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5FFD" w14:textId="77CC9387" w:rsidR="00A0563C" w:rsidRDefault="00A0563C" w:rsidP="00A0563C">
      <w:pPr>
        <w:jc w:val="center"/>
        <w:rPr>
          <w:rFonts w:ascii="Arial" w:hAnsi="Arial" w:cs="Arial"/>
          <w:b/>
          <w:bCs/>
          <w:color w:val="ED7D31" w:themeColor="accent2"/>
          <w:sz w:val="28"/>
          <w:szCs w:val="28"/>
        </w:rPr>
      </w:pPr>
    </w:p>
    <w:p w14:paraId="28776345" w14:textId="75E77EC8" w:rsidR="009706F7" w:rsidRDefault="00A0563C" w:rsidP="00A0563C">
      <w:pPr>
        <w:jc w:val="center"/>
        <w:rPr>
          <w:rFonts w:ascii="Arial" w:hAnsi="Arial" w:cs="Arial"/>
          <w:b/>
          <w:bCs/>
          <w:color w:val="ED7D31" w:themeColor="accent2"/>
          <w:sz w:val="28"/>
          <w:szCs w:val="28"/>
        </w:rPr>
      </w:pPr>
      <w:r w:rsidRPr="00A0563C">
        <w:rPr>
          <w:rFonts w:ascii="Arial" w:hAnsi="Arial" w:cs="Arial"/>
          <w:b/>
          <w:bCs/>
          <w:color w:val="ED7D31" w:themeColor="accent2"/>
          <w:sz w:val="28"/>
          <w:szCs w:val="28"/>
        </w:rPr>
        <w:t>ACTIVIT</w:t>
      </w:r>
      <w:r w:rsidR="009706F7">
        <w:rPr>
          <w:rFonts w:ascii="Arial" w:hAnsi="Arial" w:cs="Arial"/>
          <w:b/>
          <w:bCs/>
          <w:color w:val="ED7D31" w:themeColor="accent2"/>
          <w:sz w:val="28"/>
          <w:szCs w:val="28"/>
        </w:rPr>
        <w:t>Y Awareness Circle(s) – COUNTRY</w:t>
      </w:r>
    </w:p>
    <w:p w14:paraId="726684F8" w14:textId="5AC53A2D" w:rsidR="004B7DD0" w:rsidRPr="00D24A45" w:rsidRDefault="00D24A45" w:rsidP="00D24A45">
      <w:pPr>
        <w:jc w:val="both"/>
        <w:rPr>
          <w:rFonts w:ascii="Arial" w:hAnsi="Arial" w:cs="Arial"/>
          <w:b/>
          <w:bCs/>
          <w:i/>
          <w:iCs/>
          <w:color w:val="ED7D31" w:themeColor="accent2"/>
          <w:sz w:val="24"/>
          <w:szCs w:val="24"/>
        </w:rPr>
      </w:pPr>
      <w:r w:rsidRPr="00D24A45">
        <w:rPr>
          <w:rFonts w:ascii="Arial" w:hAnsi="Arial" w:cs="Arial"/>
          <w:i/>
          <w:iCs/>
          <w:sz w:val="20"/>
          <w:szCs w:val="20"/>
        </w:rPr>
        <w:t xml:space="preserve">Preferably, fill in the info for each Awareness Circle, since target audience, number of participants, content, agenda, </w:t>
      </w:r>
      <w:r>
        <w:rPr>
          <w:rFonts w:ascii="Arial" w:hAnsi="Arial" w:cs="Arial"/>
          <w:i/>
          <w:iCs/>
          <w:sz w:val="20"/>
          <w:szCs w:val="20"/>
        </w:rPr>
        <w:t xml:space="preserve">outcomes, challenges, </w:t>
      </w:r>
      <w:r w:rsidRPr="00D24A45">
        <w:rPr>
          <w:rFonts w:ascii="Arial" w:hAnsi="Arial" w:cs="Arial"/>
          <w:i/>
          <w:iCs/>
          <w:sz w:val="20"/>
          <w:szCs w:val="20"/>
        </w:rPr>
        <w:t>etc. might be different for each event.</w:t>
      </w:r>
    </w:p>
    <w:tbl>
      <w:tblPr>
        <w:tblStyle w:val="Kontuurtabel"/>
        <w:tblW w:w="0" w:type="auto"/>
        <w:tblCellSpacing w:w="20" w:type="dxa"/>
        <w:tblBorders>
          <w:top w:val="outset" w:sz="6" w:space="0" w:color="ED7D31" w:themeColor="accent2"/>
          <w:left w:val="outset" w:sz="6" w:space="0" w:color="ED7D31" w:themeColor="accent2"/>
          <w:bottom w:val="outset" w:sz="6" w:space="0" w:color="ED7D31" w:themeColor="accent2"/>
          <w:right w:val="outset" w:sz="6" w:space="0" w:color="ED7D31" w:themeColor="accent2"/>
          <w:insideH w:val="outset" w:sz="6" w:space="0" w:color="ED7D31" w:themeColor="accent2"/>
          <w:insideV w:val="outset" w:sz="6" w:space="0" w:color="ED7D31" w:themeColor="accent2"/>
        </w:tblBorders>
        <w:tblLook w:val="04A0" w:firstRow="1" w:lastRow="0" w:firstColumn="1" w:lastColumn="0" w:noHBand="0" w:noVBand="1"/>
      </w:tblPr>
      <w:tblGrid>
        <w:gridCol w:w="3423"/>
        <w:gridCol w:w="1774"/>
        <w:gridCol w:w="3859"/>
      </w:tblGrid>
      <w:tr w:rsidR="00A0563C" w14:paraId="7FEFA3B8" w14:textId="77777777" w:rsidTr="00A0563C">
        <w:trPr>
          <w:tblCellSpacing w:w="20" w:type="dxa"/>
        </w:trPr>
        <w:tc>
          <w:tcPr>
            <w:tcW w:w="8976" w:type="dxa"/>
            <w:gridSpan w:val="3"/>
          </w:tcPr>
          <w:p w14:paraId="05374D9B" w14:textId="77777777" w:rsidR="00A0563C" w:rsidRDefault="006323C4" w:rsidP="00A0563C">
            <w:pPr>
              <w:spacing w:after="120"/>
              <w:jc w:val="center"/>
              <w:rPr>
                <w:rFonts w:ascii="Arial" w:hAnsi="Arial" w:cs="Arial"/>
                <w:b/>
                <w:bCs/>
                <w:color w:val="D16E47"/>
                <w:sz w:val="24"/>
                <w:szCs w:val="24"/>
              </w:rPr>
            </w:pPr>
            <w:r>
              <w:rPr>
                <w:rFonts w:ascii="Arial" w:hAnsi="Arial" w:cs="Arial"/>
                <w:b/>
                <w:bCs/>
                <w:color w:val="D16E47"/>
                <w:sz w:val="24"/>
                <w:szCs w:val="24"/>
              </w:rPr>
              <w:t>Technical info on the event</w:t>
            </w:r>
          </w:p>
          <w:p w14:paraId="73C9496E" w14:textId="1D551D3A" w:rsidR="00495DF6" w:rsidRDefault="00495DF6" w:rsidP="00A0563C">
            <w:pPr>
              <w:spacing w:after="120"/>
              <w:jc w:val="center"/>
              <w:rPr>
                <w:rFonts w:ascii="Arial" w:hAnsi="Arial" w:cs="Arial"/>
                <w:b/>
                <w:bCs/>
                <w:color w:val="D16E47"/>
                <w:sz w:val="24"/>
                <w:szCs w:val="24"/>
              </w:rPr>
            </w:pPr>
            <w:r>
              <w:rPr>
                <w:rFonts w:ascii="Arial" w:hAnsi="Arial" w:cs="Arial"/>
                <w:b/>
                <w:bCs/>
                <w:color w:val="D16E47"/>
                <w:sz w:val="24"/>
                <w:szCs w:val="24"/>
              </w:rPr>
              <w:t xml:space="preserve">90 </w:t>
            </w:r>
            <w:r w:rsidR="00BD41D2">
              <w:rPr>
                <w:rFonts w:ascii="Arial" w:hAnsi="Arial" w:cs="Arial"/>
                <w:b/>
                <w:bCs/>
                <w:color w:val="D16E47"/>
                <w:sz w:val="24"/>
                <w:szCs w:val="24"/>
              </w:rPr>
              <w:t>minutes</w:t>
            </w:r>
          </w:p>
          <w:p w14:paraId="201C7CE2" w14:textId="7BBAC4C5" w:rsidR="00495DF6" w:rsidRPr="00A0563C" w:rsidRDefault="00495DF6" w:rsidP="00A0563C">
            <w:pPr>
              <w:spacing w:after="120"/>
              <w:jc w:val="center"/>
              <w:rPr>
                <w:rFonts w:ascii="Arial" w:hAnsi="Arial" w:cs="Arial"/>
                <w:b/>
                <w:bCs/>
                <w:color w:val="D16E47"/>
                <w:sz w:val="24"/>
                <w:szCs w:val="24"/>
              </w:rPr>
            </w:pPr>
            <w:r>
              <w:rPr>
                <w:rFonts w:ascii="Arial" w:hAnsi="Arial" w:cs="Arial"/>
                <w:b/>
                <w:bCs/>
                <w:color w:val="D16E47"/>
                <w:sz w:val="24"/>
                <w:szCs w:val="24"/>
              </w:rPr>
              <w:t>Saku Gümnaasium</w:t>
            </w:r>
            <w:r w:rsidR="00BD41D2">
              <w:rPr>
                <w:rFonts w:ascii="Arial" w:hAnsi="Arial" w:cs="Arial"/>
                <w:b/>
                <w:bCs/>
                <w:color w:val="D16E47"/>
                <w:sz w:val="24"/>
                <w:szCs w:val="24"/>
              </w:rPr>
              <w:t xml:space="preserve"> (</w:t>
            </w:r>
            <w:r w:rsidR="00C03E47">
              <w:rPr>
                <w:rFonts w:ascii="Arial" w:hAnsi="Arial" w:cs="Arial"/>
                <w:b/>
                <w:bCs/>
                <w:color w:val="D16E47"/>
                <w:sz w:val="24"/>
                <w:szCs w:val="24"/>
              </w:rPr>
              <w:t>Saku Gymnaisum</w:t>
            </w:r>
            <w:r w:rsidR="00BD41D2">
              <w:rPr>
                <w:rFonts w:ascii="Arial" w:hAnsi="Arial" w:cs="Arial"/>
                <w:b/>
                <w:bCs/>
                <w:color w:val="D16E47"/>
                <w:sz w:val="24"/>
                <w:szCs w:val="24"/>
              </w:rPr>
              <w:t>)</w:t>
            </w:r>
            <w:r>
              <w:rPr>
                <w:rFonts w:ascii="Arial" w:hAnsi="Arial" w:cs="Arial"/>
                <w:b/>
                <w:bCs/>
                <w:color w:val="D16E47"/>
                <w:sz w:val="24"/>
                <w:szCs w:val="24"/>
              </w:rPr>
              <w:t>, Tallinna mnt  10, Saku</w:t>
            </w:r>
            <w:r w:rsidR="00265DD8">
              <w:rPr>
                <w:rFonts w:ascii="Arial" w:hAnsi="Arial" w:cs="Arial"/>
                <w:b/>
                <w:bCs/>
                <w:color w:val="D16E47"/>
                <w:sz w:val="24"/>
                <w:szCs w:val="24"/>
              </w:rPr>
              <w:t>, Estonia</w:t>
            </w:r>
          </w:p>
        </w:tc>
      </w:tr>
      <w:tr w:rsidR="00540E1C" w14:paraId="2548B517" w14:textId="77777777" w:rsidTr="00540E1C">
        <w:trPr>
          <w:trHeight w:val="408"/>
          <w:tblCellSpacing w:w="20" w:type="dxa"/>
        </w:trPr>
        <w:tc>
          <w:tcPr>
            <w:tcW w:w="3363" w:type="dxa"/>
            <w:vMerge w:val="restart"/>
          </w:tcPr>
          <w:p w14:paraId="2768BDD6" w14:textId="769BE941" w:rsidR="00540E1C" w:rsidRDefault="006323C4" w:rsidP="0003631D">
            <w:pPr>
              <w:spacing w:after="120"/>
              <w:rPr>
                <w:rFonts w:ascii="Arial" w:hAnsi="Arial" w:cs="Arial"/>
                <w:b/>
                <w:bCs/>
              </w:rPr>
            </w:pPr>
            <w:r>
              <w:rPr>
                <w:rFonts w:ascii="Arial" w:hAnsi="Arial" w:cs="Arial"/>
                <w:b/>
                <w:bCs/>
              </w:rPr>
              <w:t xml:space="preserve">Session nr:  </w:t>
            </w:r>
            <w:r w:rsidR="00F160C7">
              <w:rPr>
                <w:rFonts w:ascii="Arial" w:hAnsi="Arial" w:cs="Arial"/>
                <w:b/>
                <w:bCs/>
              </w:rPr>
              <w:t>3</w:t>
            </w:r>
          </w:p>
          <w:p w14:paraId="7BC17F25" w14:textId="0848CA38" w:rsidR="00540E1C" w:rsidRDefault="00540E1C" w:rsidP="0003631D">
            <w:pPr>
              <w:spacing w:after="120"/>
              <w:rPr>
                <w:rFonts w:ascii="Arial" w:hAnsi="Arial" w:cs="Arial"/>
                <w:b/>
                <w:bCs/>
              </w:rPr>
            </w:pPr>
            <w:r>
              <w:rPr>
                <w:rFonts w:ascii="Arial" w:hAnsi="Arial" w:cs="Arial"/>
                <w:b/>
                <w:bCs/>
              </w:rPr>
              <w:t xml:space="preserve">Date: </w:t>
            </w:r>
            <w:r w:rsidR="00F160C7">
              <w:rPr>
                <w:rFonts w:ascii="Arial" w:hAnsi="Arial" w:cs="Arial"/>
                <w:b/>
                <w:bCs/>
              </w:rPr>
              <w:t>03.04.2024</w:t>
            </w:r>
          </w:p>
          <w:p w14:paraId="795334C1" w14:textId="6E97C61E" w:rsidR="006323C4" w:rsidRDefault="006323C4" w:rsidP="0003631D">
            <w:pPr>
              <w:spacing w:after="120"/>
              <w:rPr>
                <w:rFonts w:ascii="Arial" w:hAnsi="Arial" w:cs="Arial"/>
                <w:b/>
                <w:bCs/>
              </w:rPr>
            </w:pPr>
            <w:r>
              <w:rPr>
                <w:rFonts w:ascii="Arial" w:hAnsi="Arial" w:cs="Arial"/>
                <w:b/>
                <w:bCs/>
              </w:rPr>
              <w:t xml:space="preserve">Location: </w:t>
            </w:r>
            <w:r w:rsidR="00F160C7">
              <w:rPr>
                <w:rFonts w:ascii="Arial" w:hAnsi="Arial" w:cs="Arial"/>
                <w:b/>
                <w:bCs/>
              </w:rPr>
              <w:t>Saku Gümnaasium</w:t>
            </w:r>
          </w:p>
          <w:p w14:paraId="7847751C" w14:textId="65E5B383" w:rsidR="006323C4" w:rsidRPr="00216DB2" w:rsidRDefault="006323C4" w:rsidP="0003631D">
            <w:pPr>
              <w:spacing w:after="120"/>
              <w:rPr>
                <w:rFonts w:ascii="Arial" w:hAnsi="Arial" w:cs="Arial"/>
                <w:b/>
                <w:bCs/>
              </w:rPr>
            </w:pPr>
          </w:p>
        </w:tc>
        <w:tc>
          <w:tcPr>
            <w:tcW w:w="1734" w:type="dxa"/>
            <w:tcBorders>
              <w:bottom w:val="outset" w:sz="6" w:space="0" w:color="ED7D31" w:themeColor="accent2"/>
            </w:tcBorders>
          </w:tcPr>
          <w:p w14:paraId="6864A01E" w14:textId="1352819D" w:rsidR="006323C4" w:rsidRPr="00216DB2" w:rsidRDefault="006323C4" w:rsidP="0003631D">
            <w:pPr>
              <w:spacing w:after="120"/>
              <w:jc w:val="both"/>
              <w:rPr>
                <w:rFonts w:ascii="Arial" w:hAnsi="Arial" w:cs="Arial"/>
                <w:b/>
                <w:bCs/>
              </w:rPr>
            </w:pPr>
            <w:r>
              <w:rPr>
                <w:rFonts w:ascii="Arial" w:hAnsi="Arial" w:cs="Arial"/>
                <w:b/>
                <w:bCs/>
              </w:rPr>
              <w:t>Participants:</w:t>
            </w:r>
          </w:p>
        </w:tc>
        <w:tc>
          <w:tcPr>
            <w:tcW w:w="3799" w:type="dxa"/>
            <w:tcBorders>
              <w:bottom w:val="outset" w:sz="6" w:space="0" w:color="ED7D31" w:themeColor="accent2"/>
            </w:tcBorders>
          </w:tcPr>
          <w:p w14:paraId="775F7CEE" w14:textId="4BE0F2D7" w:rsidR="00540E1C" w:rsidRPr="00216DB2" w:rsidRDefault="00E74399" w:rsidP="0003631D">
            <w:pPr>
              <w:jc w:val="both"/>
              <w:rPr>
                <w:rFonts w:ascii="Arial" w:hAnsi="Arial" w:cs="Arial"/>
              </w:rPr>
            </w:pPr>
            <w:r>
              <w:rPr>
                <w:rFonts w:ascii="Arial" w:hAnsi="Arial" w:cs="Arial"/>
              </w:rPr>
              <w:t>20</w:t>
            </w:r>
            <w:r w:rsidR="00F160C7">
              <w:rPr>
                <w:rFonts w:ascii="Arial" w:hAnsi="Arial" w:cs="Arial"/>
              </w:rPr>
              <w:t xml:space="preserve"> 3</w:t>
            </w:r>
            <w:r w:rsidR="000E56CE" w:rsidRPr="000E56CE">
              <w:rPr>
                <w:rFonts w:ascii="Arial" w:hAnsi="Arial" w:cs="Arial"/>
                <w:vertAlign w:val="superscript"/>
              </w:rPr>
              <w:t>rd</w:t>
            </w:r>
            <w:r w:rsidR="000E56CE">
              <w:rPr>
                <w:rFonts w:ascii="Arial" w:hAnsi="Arial" w:cs="Arial"/>
              </w:rPr>
              <w:t xml:space="preserve"> grade students</w:t>
            </w:r>
          </w:p>
        </w:tc>
      </w:tr>
      <w:tr w:rsidR="00540E1C" w14:paraId="757FEDAA" w14:textId="77777777" w:rsidTr="00540E1C">
        <w:trPr>
          <w:trHeight w:val="336"/>
          <w:tblCellSpacing w:w="20" w:type="dxa"/>
        </w:trPr>
        <w:tc>
          <w:tcPr>
            <w:tcW w:w="3363" w:type="dxa"/>
            <w:vMerge/>
          </w:tcPr>
          <w:p w14:paraId="12F0F4B4" w14:textId="77777777" w:rsidR="00540E1C" w:rsidRDefault="00540E1C" w:rsidP="0003631D">
            <w:pPr>
              <w:spacing w:after="120"/>
              <w:rPr>
                <w:rFonts w:ascii="Arial" w:hAnsi="Arial" w:cs="Arial"/>
                <w:b/>
                <w:bCs/>
              </w:rPr>
            </w:pPr>
          </w:p>
        </w:tc>
        <w:tc>
          <w:tcPr>
            <w:tcW w:w="1734" w:type="dxa"/>
            <w:tcBorders>
              <w:top w:val="outset" w:sz="6" w:space="0" w:color="ED7D31" w:themeColor="accent2"/>
            </w:tcBorders>
          </w:tcPr>
          <w:p w14:paraId="40E85763" w14:textId="708AAE6D" w:rsidR="00540E1C" w:rsidRDefault="006323C4" w:rsidP="0003631D">
            <w:pPr>
              <w:spacing w:after="120"/>
              <w:jc w:val="both"/>
              <w:rPr>
                <w:rFonts w:ascii="Arial" w:hAnsi="Arial" w:cs="Arial"/>
                <w:b/>
                <w:bCs/>
              </w:rPr>
            </w:pPr>
            <w:r>
              <w:rPr>
                <w:rFonts w:ascii="Arial" w:hAnsi="Arial" w:cs="Arial"/>
                <w:b/>
                <w:bCs/>
              </w:rPr>
              <w:t>Facilitators:</w:t>
            </w:r>
          </w:p>
        </w:tc>
        <w:tc>
          <w:tcPr>
            <w:tcW w:w="3799" w:type="dxa"/>
            <w:tcBorders>
              <w:top w:val="outset" w:sz="6" w:space="0" w:color="ED7D31" w:themeColor="accent2"/>
            </w:tcBorders>
          </w:tcPr>
          <w:p w14:paraId="11E82A75" w14:textId="260617B9" w:rsidR="000E56CE" w:rsidRPr="000E56CE" w:rsidRDefault="000E56CE" w:rsidP="000E56CE">
            <w:pPr>
              <w:jc w:val="both"/>
              <w:rPr>
                <w:rFonts w:ascii="Arial" w:hAnsi="Arial" w:cs="Arial"/>
              </w:rPr>
            </w:pPr>
            <w:r w:rsidRPr="000E56CE">
              <w:rPr>
                <w:rFonts w:ascii="Arial" w:hAnsi="Arial" w:cs="Arial"/>
              </w:rPr>
              <w:t>Th</w:t>
            </w:r>
            <w:r w:rsidR="006102B8">
              <w:rPr>
                <w:rFonts w:ascii="Arial" w:hAnsi="Arial" w:cs="Arial"/>
              </w:rPr>
              <w:t xml:space="preserve">e </w:t>
            </w:r>
            <w:r w:rsidRPr="000E56CE">
              <w:rPr>
                <w:rFonts w:ascii="Arial" w:hAnsi="Arial" w:cs="Arial"/>
              </w:rPr>
              <w:t>facilitators are social pedagogues Marttina Kallaste and Marju-Riina Laugen</w:t>
            </w:r>
          </w:p>
          <w:p w14:paraId="2C6D3B12" w14:textId="2017E7D1" w:rsidR="00495DF6" w:rsidRPr="00216DB2" w:rsidRDefault="000E56CE" w:rsidP="000E56CE">
            <w:pPr>
              <w:jc w:val="both"/>
              <w:rPr>
                <w:rFonts w:ascii="Arial" w:hAnsi="Arial" w:cs="Arial"/>
              </w:rPr>
            </w:pPr>
            <w:r w:rsidRPr="000E56CE">
              <w:rPr>
                <w:rFonts w:ascii="Arial" w:hAnsi="Arial" w:cs="Arial"/>
              </w:rPr>
              <w:t>Involved 5 8th grade students who also participate in the i-Restor</w:t>
            </w:r>
            <w:r w:rsidR="001827B9">
              <w:rPr>
                <w:rFonts w:ascii="Arial" w:hAnsi="Arial" w:cs="Arial"/>
              </w:rPr>
              <w:t>e</w:t>
            </w:r>
            <w:r w:rsidRPr="000E56CE">
              <w:rPr>
                <w:rFonts w:ascii="Arial" w:hAnsi="Arial" w:cs="Arial"/>
              </w:rPr>
              <w:t xml:space="preserve"> project</w:t>
            </w:r>
            <w:r w:rsidR="00495DF6">
              <w:rPr>
                <w:rFonts w:ascii="Arial" w:hAnsi="Arial" w:cs="Arial"/>
              </w:rPr>
              <w:t>.</w:t>
            </w:r>
          </w:p>
        </w:tc>
      </w:tr>
      <w:tr w:rsidR="00A0563C" w14:paraId="7CB5DC97" w14:textId="77777777" w:rsidTr="00A0563C">
        <w:trPr>
          <w:tblCellSpacing w:w="20" w:type="dxa"/>
        </w:trPr>
        <w:tc>
          <w:tcPr>
            <w:tcW w:w="3363" w:type="dxa"/>
          </w:tcPr>
          <w:p w14:paraId="71580C4B" w14:textId="1AA138F0" w:rsidR="00A0563C" w:rsidRPr="00216DB2" w:rsidRDefault="00A0563C" w:rsidP="0003631D">
            <w:pPr>
              <w:spacing w:after="120"/>
              <w:rPr>
                <w:rFonts w:ascii="Arial" w:hAnsi="Arial" w:cs="Arial"/>
                <w:b/>
                <w:bCs/>
              </w:rPr>
            </w:pPr>
            <w:r>
              <w:rPr>
                <w:rFonts w:ascii="Arial" w:hAnsi="Arial" w:cs="Arial"/>
                <w:b/>
                <w:bCs/>
              </w:rPr>
              <w:t>Main objective</w:t>
            </w:r>
          </w:p>
        </w:tc>
        <w:tc>
          <w:tcPr>
            <w:tcW w:w="5573" w:type="dxa"/>
            <w:gridSpan w:val="2"/>
          </w:tcPr>
          <w:p w14:paraId="59DC8A63" w14:textId="5729A58A" w:rsidR="00A0563C" w:rsidRPr="00216DB2" w:rsidRDefault="000E56CE" w:rsidP="0003631D">
            <w:pPr>
              <w:jc w:val="both"/>
              <w:rPr>
                <w:rFonts w:ascii="Arial" w:hAnsi="Arial" w:cs="Arial"/>
              </w:rPr>
            </w:pPr>
            <w:r w:rsidRPr="000E56CE">
              <w:rPr>
                <w:rFonts w:ascii="Arial" w:hAnsi="Arial" w:cs="Arial"/>
              </w:rPr>
              <w:t>Raising awareness of the differences between conflict and bullying, how to resolve them, and how to prevent them.</w:t>
            </w:r>
          </w:p>
        </w:tc>
      </w:tr>
      <w:tr w:rsidR="00A0563C" w:rsidRPr="000E56CE" w14:paraId="41602190" w14:textId="77777777" w:rsidTr="00A0563C">
        <w:trPr>
          <w:tblCellSpacing w:w="20" w:type="dxa"/>
        </w:trPr>
        <w:tc>
          <w:tcPr>
            <w:tcW w:w="3363" w:type="dxa"/>
          </w:tcPr>
          <w:p w14:paraId="67DC8AE2" w14:textId="6D5EDD84" w:rsidR="00A0563C" w:rsidRPr="00216DB2" w:rsidRDefault="00A0563C" w:rsidP="0003631D">
            <w:pPr>
              <w:spacing w:after="120"/>
              <w:rPr>
                <w:rFonts w:ascii="Arial" w:hAnsi="Arial" w:cs="Arial"/>
                <w:b/>
                <w:bCs/>
              </w:rPr>
            </w:pPr>
            <w:r>
              <w:rPr>
                <w:rFonts w:ascii="Arial" w:hAnsi="Arial" w:cs="Arial"/>
                <w:b/>
                <w:bCs/>
              </w:rPr>
              <w:t>Key messages for the participants</w:t>
            </w:r>
          </w:p>
        </w:tc>
        <w:tc>
          <w:tcPr>
            <w:tcW w:w="5573" w:type="dxa"/>
            <w:gridSpan w:val="2"/>
          </w:tcPr>
          <w:p w14:paraId="46E65599" w14:textId="77777777" w:rsidR="000E56CE" w:rsidRPr="000E56CE" w:rsidRDefault="000E56CE" w:rsidP="000E56CE">
            <w:pPr>
              <w:jc w:val="both"/>
              <w:rPr>
                <w:rFonts w:ascii="Arial" w:hAnsi="Arial" w:cs="Arial"/>
                <w:lang w:val="en-GB"/>
              </w:rPr>
            </w:pPr>
            <w:r w:rsidRPr="000E56CE">
              <w:rPr>
                <w:rFonts w:ascii="Arial" w:hAnsi="Arial" w:cs="Arial"/>
                <w:lang w:val="en-GB"/>
              </w:rPr>
              <w:t>Conflicts are a normal part of life and should not be feared. We must learn how to resolve them peacefully. Bullying is violence and is prohibited.</w:t>
            </w:r>
          </w:p>
          <w:p w14:paraId="0D6EAE45" w14:textId="77777777" w:rsidR="000E56CE" w:rsidRPr="000E56CE" w:rsidRDefault="000E56CE" w:rsidP="000E56CE">
            <w:pPr>
              <w:jc w:val="both"/>
              <w:rPr>
                <w:rFonts w:ascii="Arial" w:hAnsi="Arial" w:cs="Arial"/>
                <w:lang w:val="en-GB"/>
              </w:rPr>
            </w:pPr>
            <w:r w:rsidRPr="000E56CE">
              <w:rPr>
                <w:rFonts w:ascii="Arial" w:hAnsi="Arial" w:cs="Arial"/>
                <w:lang w:val="en-GB"/>
              </w:rPr>
              <w:t>How to tell the difference between bullying and conflict?</w:t>
            </w:r>
          </w:p>
          <w:p w14:paraId="6A203ED1" w14:textId="77777777" w:rsidR="000E56CE" w:rsidRPr="000E56CE" w:rsidRDefault="000E56CE" w:rsidP="000E56CE">
            <w:pPr>
              <w:jc w:val="both"/>
              <w:rPr>
                <w:rFonts w:ascii="Arial" w:hAnsi="Arial" w:cs="Arial"/>
                <w:lang w:val="en-GB"/>
              </w:rPr>
            </w:pPr>
            <w:r w:rsidRPr="000E56CE">
              <w:rPr>
                <w:rFonts w:ascii="Arial" w:hAnsi="Arial" w:cs="Arial"/>
                <w:lang w:val="en-GB"/>
              </w:rPr>
              <w:t>• Conflict is a disagreement where no one is intentionally hurt. The conflict is short-lived and transitory.</w:t>
            </w:r>
          </w:p>
          <w:p w14:paraId="7216C924" w14:textId="77777777" w:rsidR="000E56CE" w:rsidRPr="000E56CE" w:rsidRDefault="000E56CE" w:rsidP="000E56CE">
            <w:pPr>
              <w:jc w:val="both"/>
              <w:rPr>
                <w:rFonts w:ascii="Arial" w:hAnsi="Arial" w:cs="Arial"/>
                <w:lang w:val="en-GB"/>
              </w:rPr>
            </w:pPr>
            <w:r w:rsidRPr="000E56CE">
              <w:rPr>
                <w:rFonts w:ascii="Arial" w:hAnsi="Arial" w:cs="Arial"/>
                <w:lang w:val="en-GB"/>
              </w:rPr>
              <w:t>• Conflict occurs when your needs differ from someone else's.</w:t>
            </w:r>
          </w:p>
          <w:p w14:paraId="6F2F5586" w14:textId="77777777" w:rsidR="000E56CE" w:rsidRPr="000E56CE" w:rsidRDefault="000E56CE" w:rsidP="000E56CE">
            <w:pPr>
              <w:jc w:val="both"/>
              <w:rPr>
                <w:rFonts w:ascii="Arial" w:hAnsi="Arial" w:cs="Arial"/>
                <w:lang w:val="en-GB"/>
              </w:rPr>
            </w:pPr>
            <w:r w:rsidRPr="000E56CE">
              <w:rPr>
                <w:rFonts w:ascii="Arial" w:hAnsi="Arial" w:cs="Arial"/>
                <w:lang w:val="en-GB"/>
              </w:rPr>
              <w:t>• Conflict can be good or bad, it depends on how you view it.</w:t>
            </w:r>
          </w:p>
          <w:p w14:paraId="05F0E1CE" w14:textId="77777777" w:rsidR="000E56CE" w:rsidRPr="000E56CE" w:rsidRDefault="000E56CE" w:rsidP="000E56CE">
            <w:pPr>
              <w:jc w:val="both"/>
              <w:rPr>
                <w:rFonts w:ascii="Arial" w:hAnsi="Arial" w:cs="Arial"/>
                <w:lang w:val="en-GB"/>
              </w:rPr>
            </w:pPr>
            <w:r w:rsidRPr="000E56CE">
              <w:rPr>
                <w:rFonts w:ascii="Arial" w:hAnsi="Arial" w:cs="Arial"/>
                <w:lang w:val="en-GB"/>
              </w:rPr>
              <w:t>• Bullying is violence and prohibited! Why? Because bullying is when someone is deliberately made to feel bad, it is done repeatedly and it is difficult for the sufferer to defend themselves.</w:t>
            </w:r>
          </w:p>
          <w:p w14:paraId="05135383" w14:textId="77777777" w:rsidR="000E56CE" w:rsidRPr="000E56CE" w:rsidRDefault="000E56CE" w:rsidP="000E56CE">
            <w:pPr>
              <w:jc w:val="both"/>
              <w:rPr>
                <w:rFonts w:ascii="Arial" w:hAnsi="Arial" w:cs="Arial"/>
                <w:lang w:val="en-GB"/>
              </w:rPr>
            </w:pPr>
            <w:r w:rsidRPr="000E56CE">
              <w:rPr>
                <w:rFonts w:ascii="Arial" w:hAnsi="Arial" w:cs="Arial"/>
                <w:lang w:val="en-GB"/>
              </w:rPr>
              <w:t>• The conflict can be resolved if you want it to happen and in such a way that everyone is satisfied; accounts with other needs; you understand that people and their opinions are different (when we get into the same situation, we experience and perceive it differently and that's OK)</w:t>
            </w:r>
          </w:p>
          <w:p w14:paraId="2BE59E4A" w14:textId="77777777" w:rsidR="000E56CE" w:rsidRDefault="000E56CE" w:rsidP="000E56CE">
            <w:pPr>
              <w:jc w:val="both"/>
              <w:rPr>
                <w:rFonts w:ascii="Arial" w:hAnsi="Arial" w:cs="Arial"/>
                <w:lang w:val="en-GB"/>
              </w:rPr>
            </w:pPr>
            <w:r w:rsidRPr="000E56CE">
              <w:rPr>
                <w:rFonts w:ascii="Arial" w:hAnsi="Arial" w:cs="Arial"/>
                <w:lang w:val="en-GB"/>
              </w:rPr>
              <w:t>• The conflict remains unresolved if you don't want it to; feelings are negative; if you want to win; if your needs are not met; if you avoid it; you are arrogant, smarter, nicer, better.</w:t>
            </w:r>
          </w:p>
          <w:p w14:paraId="70DD90A7" w14:textId="61AC592B" w:rsidR="00EF498C" w:rsidRPr="000E56CE" w:rsidRDefault="000E56CE" w:rsidP="000E56CE">
            <w:pPr>
              <w:jc w:val="both"/>
              <w:rPr>
                <w:rFonts w:ascii="Arial" w:hAnsi="Arial" w:cs="Arial"/>
                <w:lang w:val="en-GB"/>
              </w:rPr>
            </w:pPr>
            <w:r w:rsidRPr="000E56CE">
              <w:rPr>
                <w:rFonts w:ascii="Arial" w:hAnsi="Arial" w:cs="Arial"/>
                <w:lang w:val="en-GB"/>
              </w:rPr>
              <w:t>• If I have wronged someone, my goal is to make amends.</w:t>
            </w:r>
          </w:p>
          <w:p w14:paraId="12C8EE06" w14:textId="714A1572" w:rsidR="00F160C7" w:rsidRPr="000E56CE" w:rsidRDefault="00F160C7" w:rsidP="00F160C7">
            <w:pPr>
              <w:pStyle w:val="Loendilik"/>
              <w:ind w:left="360"/>
              <w:jc w:val="both"/>
              <w:rPr>
                <w:rFonts w:ascii="Arial" w:hAnsi="Arial" w:cs="Arial"/>
                <w:lang w:val="en-GB"/>
              </w:rPr>
            </w:pPr>
          </w:p>
        </w:tc>
      </w:tr>
      <w:tr w:rsidR="00A0563C" w:rsidRPr="000E56CE" w14:paraId="276DBE22" w14:textId="77777777" w:rsidTr="00A0563C">
        <w:trPr>
          <w:tblCellSpacing w:w="20" w:type="dxa"/>
        </w:trPr>
        <w:tc>
          <w:tcPr>
            <w:tcW w:w="3363" w:type="dxa"/>
          </w:tcPr>
          <w:p w14:paraId="1FF472CC" w14:textId="43E3C528" w:rsidR="00A0563C" w:rsidRPr="00216DB2" w:rsidRDefault="00A0563C" w:rsidP="0003631D">
            <w:pPr>
              <w:spacing w:after="120"/>
              <w:rPr>
                <w:rFonts w:ascii="Arial" w:hAnsi="Arial" w:cs="Arial"/>
                <w:b/>
                <w:bCs/>
              </w:rPr>
            </w:pPr>
            <w:r>
              <w:rPr>
                <w:rFonts w:ascii="Arial" w:hAnsi="Arial" w:cs="Arial"/>
                <w:b/>
                <w:bCs/>
              </w:rPr>
              <w:lastRenderedPageBreak/>
              <w:t xml:space="preserve">Materials </w:t>
            </w:r>
            <w:r w:rsidR="006D3961">
              <w:rPr>
                <w:rFonts w:ascii="Arial" w:hAnsi="Arial" w:cs="Arial"/>
                <w:b/>
                <w:bCs/>
              </w:rPr>
              <w:t xml:space="preserve">used </w:t>
            </w:r>
            <w:r>
              <w:rPr>
                <w:rFonts w:ascii="Arial" w:hAnsi="Arial" w:cs="Arial"/>
                <w:b/>
                <w:bCs/>
              </w:rPr>
              <w:t xml:space="preserve">/ </w:t>
            </w:r>
            <w:r w:rsidR="006D3961">
              <w:rPr>
                <w:rFonts w:ascii="Arial" w:hAnsi="Arial" w:cs="Arial"/>
                <w:b/>
                <w:bCs/>
              </w:rPr>
              <w:t>M</w:t>
            </w:r>
            <w:r>
              <w:rPr>
                <w:rFonts w:ascii="Arial" w:hAnsi="Arial" w:cs="Arial"/>
                <w:b/>
                <w:bCs/>
              </w:rPr>
              <w:t xml:space="preserve">ethodology </w:t>
            </w:r>
          </w:p>
        </w:tc>
        <w:tc>
          <w:tcPr>
            <w:tcW w:w="5573" w:type="dxa"/>
            <w:gridSpan w:val="2"/>
          </w:tcPr>
          <w:p w14:paraId="2E950F03" w14:textId="7A9000A4" w:rsidR="003E7922" w:rsidRPr="000E56CE" w:rsidRDefault="004A3347" w:rsidP="003E7922">
            <w:pPr>
              <w:jc w:val="both"/>
              <w:rPr>
                <w:rFonts w:ascii="Arial" w:hAnsi="Arial" w:cs="Arial"/>
                <w:lang w:val="et-EE"/>
              </w:rPr>
            </w:pPr>
            <w:r w:rsidRPr="004A3347">
              <w:rPr>
                <w:rFonts w:ascii="Arial" w:hAnsi="Arial" w:cs="Arial"/>
              </w:rPr>
              <w:t>discussion circles, staging cases, sociometric exercises, self-feeling measurements, educational films, worksheets.</w:t>
            </w:r>
          </w:p>
        </w:tc>
      </w:tr>
      <w:tr w:rsidR="00A0563C" w:rsidRPr="0000379D" w14:paraId="63466661" w14:textId="77777777" w:rsidTr="00A0563C">
        <w:trPr>
          <w:tblCellSpacing w:w="20" w:type="dxa"/>
        </w:trPr>
        <w:tc>
          <w:tcPr>
            <w:tcW w:w="3363" w:type="dxa"/>
          </w:tcPr>
          <w:p w14:paraId="25E7C1E5" w14:textId="77777777" w:rsidR="00A0563C" w:rsidRDefault="001C4319" w:rsidP="0003631D">
            <w:pPr>
              <w:spacing w:after="120"/>
              <w:rPr>
                <w:rFonts w:ascii="Arial" w:hAnsi="Arial" w:cs="Arial"/>
                <w:b/>
                <w:bCs/>
              </w:rPr>
            </w:pPr>
            <w:r>
              <w:rPr>
                <w:rFonts w:ascii="Arial" w:hAnsi="Arial" w:cs="Arial"/>
                <w:b/>
                <w:bCs/>
              </w:rPr>
              <w:t>Additional support materials</w:t>
            </w:r>
          </w:p>
          <w:p w14:paraId="3823E23D" w14:textId="39F6E528" w:rsidR="0000379D" w:rsidRPr="0000379D" w:rsidRDefault="0000379D" w:rsidP="0000379D">
            <w:pPr>
              <w:spacing w:after="120"/>
              <w:jc w:val="both"/>
              <w:rPr>
                <w:rFonts w:ascii="Arial" w:hAnsi="Arial" w:cs="Arial"/>
                <w:i/>
                <w:iCs/>
                <w:lang w:val="en-GB"/>
              </w:rPr>
            </w:pPr>
            <w:r w:rsidRPr="0000379D">
              <w:rPr>
                <w:rFonts w:ascii="Arial" w:hAnsi="Arial" w:cs="Arial"/>
                <w:i/>
                <w:iCs/>
                <w:sz w:val="18"/>
                <w:szCs w:val="18"/>
              </w:rPr>
              <w:t>(please, specify which additional materials you have</w:t>
            </w:r>
            <w:r>
              <w:rPr>
                <w:rFonts w:ascii="Arial" w:hAnsi="Arial" w:cs="Arial"/>
                <w:i/>
                <w:iCs/>
                <w:sz w:val="18"/>
                <w:szCs w:val="18"/>
              </w:rPr>
              <w:t xml:space="preserve"> from the event</w:t>
            </w:r>
            <w:r w:rsidRPr="0000379D">
              <w:rPr>
                <w:rFonts w:ascii="Arial" w:hAnsi="Arial" w:cs="Arial"/>
                <w:i/>
                <w:iCs/>
                <w:sz w:val="18"/>
                <w:szCs w:val="18"/>
              </w:rPr>
              <w:t xml:space="preserve">. </w:t>
            </w:r>
            <w:r w:rsidRPr="0000379D">
              <w:rPr>
                <w:rFonts w:ascii="Arial" w:hAnsi="Arial" w:cs="Arial"/>
                <w:i/>
                <w:iCs/>
                <w:sz w:val="18"/>
                <w:szCs w:val="18"/>
                <w:lang w:val="en-GB"/>
              </w:rPr>
              <w:t>Ex: pictures, drawings, videos, audio, etc.)</w:t>
            </w:r>
            <w:r w:rsidR="00064B68">
              <w:rPr>
                <w:rFonts w:ascii="Arial" w:hAnsi="Arial" w:cs="Arial"/>
                <w:i/>
                <w:iCs/>
                <w:sz w:val="18"/>
                <w:szCs w:val="18"/>
                <w:lang w:val="en-GB"/>
              </w:rPr>
              <w:t xml:space="preserve"> </w:t>
            </w:r>
            <w:r w:rsidR="00B000F2" w:rsidRPr="00B000F2">
              <w:rPr>
                <w:rFonts w:ascii="Arial" w:hAnsi="Arial" w:cs="Arial"/>
                <w:b/>
                <w:bCs/>
                <w:i/>
                <w:iCs/>
                <w:sz w:val="18"/>
                <w:szCs w:val="18"/>
                <w:lang w:val="en-GB"/>
              </w:rPr>
              <w:t>Please send this material by email together with the report.</w:t>
            </w:r>
          </w:p>
        </w:tc>
        <w:tc>
          <w:tcPr>
            <w:tcW w:w="5573" w:type="dxa"/>
            <w:gridSpan w:val="2"/>
          </w:tcPr>
          <w:p w14:paraId="2719105F" w14:textId="77777777" w:rsidR="00B223E4" w:rsidRDefault="00B223E4" w:rsidP="00B223E4">
            <w:pPr>
              <w:jc w:val="both"/>
              <w:rPr>
                <w:rFonts w:ascii="Arial" w:hAnsi="Arial" w:cs="Arial"/>
                <w:i/>
                <w:iCs/>
                <w:lang w:val="en-GB"/>
              </w:rPr>
            </w:pPr>
            <w:r w:rsidRPr="00B223E4">
              <w:rPr>
                <w:rFonts w:ascii="Arial" w:hAnsi="Arial" w:cs="Arial"/>
                <w:i/>
                <w:iCs/>
                <w:lang w:val="en-GB"/>
              </w:rPr>
              <w:t>“Kiusamine 1”, Studium, 2007 (original: Bullying:Lower. Identify, Cope, Prevent. R.I.C: Publications, 2002).</w:t>
            </w:r>
          </w:p>
          <w:p w14:paraId="47B2C7E5" w14:textId="77777777" w:rsidR="003E7922" w:rsidRPr="00B223E4" w:rsidRDefault="003E7922" w:rsidP="00B223E4">
            <w:pPr>
              <w:jc w:val="both"/>
              <w:rPr>
                <w:rFonts w:ascii="Arial" w:hAnsi="Arial" w:cs="Arial"/>
                <w:i/>
                <w:iCs/>
                <w:lang w:val="en-GB"/>
              </w:rPr>
            </w:pPr>
          </w:p>
          <w:p w14:paraId="0795E229" w14:textId="77777777" w:rsidR="00B223E4" w:rsidRPr="00B223E4" w:rsidRDefault="00B223E4" w:rsidP="00B223E4">
            <w:pPr>
              <w:jc w:val="both"/>
              <w:rPr>
                <w:rFonts w:ascii="Arial" w:hAnsi="Arial" w:cs="Arial"/>
                <w:i/>
                <w:iCs/>
                <w:lang w:val="en-GB"/>
              </w:rPr>
            </w:pPr>
            <w:r w:rsidRPr="00B223E4">
              <w:rPr>
                <w:rFonts w:ascii="Arial" w:hAnsi="Arial" w:cs="Arial"/>
                <w:i/>
                <w:iCs/>
                <w:lang w:val="en-GB"/>
              </w:rPr>
              <w:t>“Võitlus koolikiusamisega”, HTM, 2004,Sonia Sharp, Peter K.Smith</w:t>
            </w:r>
          </w:p>
          <w:p w14:paraId="1C11E39D" w14:textId="77777777" w:rsidR="00B223E4" w:rsidRPr="00B223E4" w:rsidRDefault="00B223E4" w:rsidP="00B223E4">
            <w:pPr>
              <w:jc w:val="both"/>
              <w:rPr>
                <w:rFonts w:ascii="Arial" w:hAnsi="Arial" w:cs="Arial"/>
                <w:i/>
                <w:iCs/>
                <w:lang w:val="en-GB"/>
              </w:rPr>
            </w:pPr>
          </w:p>
          <w:p w14:paraId="2C4AD2FE" w14:textId="2F8D85D2" w:rsidR="00A0563C" w:rsidRDefault="00F40C8D" w:rsidP="00B223E4">
            <w:pPr>
              <w:jc w:val="both"/>
              <w:rPr>
                <w:rFonts w:ascii="Arial" w:hAnsi="Arial" w:cs="Arial"/>
                <w:i/>
                <w:iCs/>
                <w:lang w:val="en-GB"/>
              </w:rPr>
            </w:pPr>
            <w:hyperlink r:id="rId10" w:history="1">
              <w:r w:rsidR="0090727B" w:rsidRPr="003F283C">
                <w:rPr>
                  <w:rStyle w:val="Hperlink"/>
                  <w:rFonts w:ascii="Arial" w:hAnsi="Arial" w:cs="Arial"/>
                  <w:i/>
                  <w:iCs/>
                  <w:lang w:val="en-GB"/>
                </w:rPr>
                <w:t>https://www.peacefoundation.org.nz/wp-content/uploads/2021/04/Cool-Schools-Peer-Mediation-Primary-Manual.pdf</w:t>
              </w:r>
            </w:hyperlink>
          </w:p>
          <w:p w14:paraId="19C8A49F" w14:textId="77777777" w:rsidR="0090727B" w:rsidRDefault="0090727B" w:rsidP="00B223E4">
            <w:pPr>
              <w:jc w:val="both"/>
              <w:rPr>
                <w:rFonts w:ascii="Arial" w:hAnsi="Arial" w:cs="Arial"/>
                <w:i/>
                <w:iCs/>
                <w:lang w:val="en-GB"/>
              </w:rPr>
            </w:pPr>
          </w:p>
          <w:p w14:paraId="695F13EB" w14:textId="77777777" w:rsidR="00BD41D2" w:rsidRDefault="004C739E" w:rsidP="004C739E">
            <w:pPr>
              <w:jc w:val="both"/>
              <w:rPr>
                <w:rFonts w:ascii="Arial" w:hAnsi="Arial" w:cs="Arial"/>
                <w:i/>
                <w:iCs/>
                <w:lang w:val="en-GB"/>
              </w:rPr>
            </w:pPr>
            <w:r w:rsidRPr="004C739E">
              <w:rPr>
                <w:rFonts w:ascii="Arial" w:hAnsi="Arial" w:cs="Arial"/>
                <w:i/>
                <w:iCs/>
                <w:lang w:val="en-GB"/>
              </w:rPr>
              <w:t xml:space="preserve">It is advisable to carry out awareness raising rounds in school in a planned manner. What kind of awareness do you want to raise in young people? We wanted a distinction to be made between bullying and conflict and to develop the skills to resolve conflicts peacefully. </w:t>
            </w:r>
          </w:p>
          <w:p w14:paraId="3AE89CD2" w14:textId="77777777" w:rsidR="00BD41D2" w:rsidRDefault="00BD41D2" w:rsidP="004C739E">
            <w:pPr>
              <w:jc w:val="both"/>
              <w:rPr>
                <w:rFonts w:ascii="Arial" w:hAnsi="Arial" w:cs="Arial"/>
                <w:i/>
                <w:iCs/>
                <w:lang w:val="en-GB"/>
              </w:rPr>
            </w:pPr>
          </w:p>
          <w:p w14:paraId="28D60CB9" w14:textId="6CE6E1A6" w:rsidR="004C739E" w:rsidRPr="004C739E" w:rsidRDefault="004C739E" w:rsidP="004C739E">
            <w:pPr>
              <w:jc w:val="both"/>
              <w:rPr>
                <w:rFonts w:ascii="Arial" w:hAnsi="Arial" w:cs="Arial"/>
                <w:i/>
                <w:iCs/>
                <w:lang w:val="en-GB"/>
              </w:rPr>
            </w:pPr>
            <w:commentRangeStart w:id="0"/>
            <w:commentRangeStart w:id="1"/>
            <w:r w:rsidRPr="004C739E">
              <w:rPr>
                <w:rFonts w:ascii="Arial" w:hAnsi="Arial" w:cs="Arial"/>
                <w:i/>
                <w:iCs/>
                <w:lang w:val="en-GB"/>
              </w:rPr>
              <w:t xml:space="preserve">There were 12 lessons in total. </w:t>
            </w:r>
            <w:commentRangeEnd w:id="0"/>
            <w:r w:rsidR="00540E82">
              <w:rPr>
                <w:rStyle w:val="Kommentaariviide"/>
              </w:rPr>
              <w:commentReference w:id="0"/>
            </w:r>
            <w:commentRangeEnd w:id="1"/>
            <w:r w:rsidR="00105C77">
              <w:rPr>
                <w:rStyle w:val="Kommentaariviide"/>
              </w:rPr>
              <w:commentReference w:id="1"/>
            </w:r>
            <w:r w:rsidRPr="004C739E">
              <w:rPr>
                <w:rFonts w:ascii="Arial" w:hAnsi="Arial" w:cs="Arial"/>
                <w:i/>
                <w:iCs/>
                <w:lang w:val="en-GB"/>
              </w:rPr>
              <w:t>One</w:t>
            </w:r>
            <w:r w:rsidR="00BD41D2">
              <w:rPr>
                <w:rFonts w:ascii="Arial" w:hAnsi="Arial" w:cs="Arial"/>
                <w:i/>
                <w:iCs/>
                <w:lang w:val="en-GB"/>
              </w:rPr>
              <w:t xml:space="preserve"> school</w:t>
            </w:r>
            <w:r w:rsidRPr="004C739E">
              <w:rPr>
                <w:rFonts w:ascii="Arial" w:hAnsi="Arial" w:cs="Arial"/>
                <w:i/>
                <w:iCs/>
                <w:lang w:val="en-GB"/>
              </w:rPr>
              <w:t xml:space="preserve"> lesson is 45 minutes long. There were a total of 4 </w:t>
            </w:r>
            <w:r w:rsidR="004A3347">
              <w:rPr>
                <w:rFonts w:ascii="Arial" w:hAnsi="Arial" w:cs="Arial"/>
                <w:i/>
                <w:iCs/>
                <w:lang w:val="en-GB"/>
              </w:rPr>
              <w:t>90 min circles</w:t>
            </w:r>
            <w:r w:rsidRPr="004C739E">
              <w:rPr>
                <w:rFonts w:ascii="Arial" w:hAnsi="Arial" w:cs="Arial"/>
                <w:i/>
                <w:iCs/>
                <w:lang w:val="en-GB"/>
              </w:rPr>
              <w:t xml:space="preserve"> and 4 </w:t>
            </w:r>
            <w:r w:rsidR="004A3347">
              <w:rPr>
                <w:rFonts w:ascii="Arial" w:hAnsi="Arial" w:cs="Arial"/>
                <w:i/>
                <w:iCs/>
                <w:lang w:val="en-GB"/>
              </w:rPr>
              <w:t>45 minute circles</w:t>
            </w:r>
            <w:r w:rsidRPr="004C739E">
              <w:rPr>
                <w:rFonts w:ascii="Arial" w:hAnsi="Arial" w:cs="Arial"/>
                <w:i/>
                <w:iCs/>
                <w:lang w:val="en-GB"/>
              </w:rPr>
              <w:t>. The lessons were prepared by topic: bullying vs. conflict; people are unique; feelings; safe vs unsafe; consequences of bullying.</w:t>
            </w:r>
          </w:p>
          <w:p w14:paraId="53AB075D" w14:textId="36B2D14D" w:rsidR="0090727B" w:rsidRPr="0000379D" w:rsidRDefault="004C739E" w:rsidP="004C739E">
            <w:pPr>
              <w:jc w:val="both"/>
              <w:rPr>
                <w:rFonts w:ascii="Arial" w:hAnsi="Arial" w:cs="Arial"/>
                <w:i/>
                <w:iCs/>
                <w:lang w:val="en-GB"/>
              </w:rPr>
            </w:pPr>
            <w:r w:rsidRPr="004C739E">
              <w:rPr>
                <w:rFonts w:ascii="Arial" w:hAnsi="Arial" w:cs="Arial"/>
                <w:i/>
                <w:iCs/>
                <w:lang w:val="en-GB"/>
              </w:rPr>
              <w:t>Each new lesson began with a reminder of the previous lesson. Each lesson had a sociometric exercise to consolidate knowledge.</w:t>
            </w:r>
          </w:p>
        </w:tc>
      </w:tr>
    </w:tbl>
    <w:p w14:paraId="21F1D081" w14:textId="6D5BA71B" w:rsidR="006323C4" w:rsidRPr="008029AF" w:rsidRDefault="006323C4" w:rsidP="00A27F09">
      <w:pPr>
        <w:spacing w:before="240" w:after="120"/>
        <w:jc w:val="both"/>
        <w:rPr>
          <w:rFonts w:ascii="Arial" w:hAnsi="Arial" w:cs="Arial"/>
          <w:b/>
          <w:bCs/>
          <w:color w:val="D16E47"/>
          <w:sz w:val="24"/>
          <w:szCs w:val="24"/>
        </w:rPr>
      </w:pPr>
      <w:r w:rsidRPr="008029AF">
        <w:rPr>
          <w:rFonts w:ascii="Arial" w:hAnsi="Arial" w:cs="Arial"/>
          <w:b/>
          <w:bCs/>
          <w:color w:val="D16E47"/>
          <w:sz w:val="24"/>
          <w:szCs w:val="24"/>
        </w:rPr>
        <w:t>Detailed report including:</w:t>
      </w:r>
    </w:p>
    <w:p w14:paraId="3251C353" w14:textId="6B6DE308" w:rsidR="004E4D3B" w:rsidRPr="00956B72" w:rsidRDefault="004E4D3B" w:rsidP="005536A3">
      <w:pPr>
        <w:pStyle w:val="Loendilik"/>
        <w:numPr>
          <w:ilvl w:val="0"/>
          <w:numId w:val="2"/>
        </w:numPr>
        <w:spacing w:after="120"/>
        <w:jc w:val="both"/>
        <w:rPr>
          <w:rFonts w:ascii="Arial" w:hAnsi="Arial" w:cs="Arial"/>
          <w:i/>
          <w:iCs/>
        </w:rPr>
      </w:pPr>
      <w:r w:rsidRPr="008029AF">
        <w:rPr>
          <w:rFonts w:ascii="Arial" w:hAnsi="Arial" w:cs="Arial"/>
          <w:b/>
          <w:bCs/>
        </w:rPr>
        <w:t>Introduction</w:t>
      </w:r>
      <w:r w:rsidRPr="008029AF">
        <w:rPr>
          <w:rFonts w:ascii="Arial" w:hAnsi="Arial" w:cs="Arial"/>
        </w:rPr>
        <w:t xml:space="preserve"> to the Awareness circles taking place in your country</w:t>
      </w:r>
      <w:r w:rsidR="006037A4" w:rsidRPr="008029AF">
        <w:rPr>
          <w:rFonts w:ascii="Arial" w:hAnsi="Arial" w:cs="Arial"/>
        </w:rPr>
        <w:t xml:space="preserve"> (brief)</w:t>
      </w:r>
    </w:p>
    <w:p w14:paraId="54C27926" w14:textId="7048856A" w:rsidR="00956B72" w:rsidRPr="00956B72" w:rsidRDefault="00956B72" w:rsidP="00956B72">
      <w:pPr>
        <w:spacing w:after="120"/>
        <w:jc w:val="both"/>
        <w:rPr>
          <w:rFonts w:ascii="Arial" w:hAnsi="Arial" w:cs="Arial"/>
        </w:rPr>
      </w:pPr>
      <w:r w:rsidRPr="00956B72">
        <w:rPr>
          <w:rFonts w:ascii="Arial" w:hAnsi="Arial" w:cs="Arial"/>
        </w:rPr>
        <w:t>During the i-RESTORE 2.0 project Social Insurance Board o</w:t>
      </w:r>
      <w:r>
        <w:rPr>
          <w:rFonts w:ascii="Arial" w:hAnsi="Arial" w:cs="Arial"/>
        </w:rPr>
        <w:t>f</w:t>
      </w:r>
      <w:r w:rsidRPr="00956B72">
        <w:rPr>
          <w:rFonts w:ascii="Arial" w:hAnsi="Arial" w:cs="Arial"/>
        </w:rPr>
        <w:t xml:space="preserve"> Estonia worked together with Saku Gymnasium, where the awareness circles were conducted. </w:t>
      </w:r>
    </w:p>
    <w:p w14:paraId="5538420B" w14:textId="77777777" w:rsidR="00956B72" w:rsidRPr="000720FB" w:rsidRDefault="00956B72" w:rsidP="00956B72">
      <w:pPr>
        <w:pStyle w:val="Loendilik"/>
        <w:spacing w:after="120"/>
        <w:ind w:left="0"/>
        <w:jc w:val="both"/>
        <w:rPr>
          <w:rFonts w:ascii="Arial" w:hAnsi="Arial" w:cs="Arial"/>
          <w:sz w:val="20"/>
          <w:szCs w:val="20"/>
        </w:rPr>
      </w:pPr>
      <w:commentRangeStart w:id="2"/>
      <w:r w:rsidRPr="000720FB">
        <w:rPr>
          <w:rFonts w:ascii="Arial" w:hAnsi="Arial" w:cs="Arial"/>
          <w:sz w:val="20"/>
          <w:szCs w:val="20"/>
        </w:rPr>
        <w:t xml:space="preserve">Awareness </w:t>
      </w:r>
      <w:r>
        <w:rPr>
          <w:rFonts w:ascii="Arial" w:hAnsi="Arial" w:cs="Arial"/>
          <w:sz w:val="20"/>
          <w:szCs w:val="20"/>
        </w:rPr>
        <w:t>circles</w:t>
      </w:r>
      <w:r w:rsidRPr="000720FB">
        <w:rPr>
          <w:rFonts w:ascii="Arial" w:hAnsi="Arial" w:cs="Arial"/>
          <w:sz w:val="20"/>
          <w:szCs w:val="20"/>
        </w:rPr>
        <w:t xml:space="preserve"> were conducted </w:t>
      </w:r>
      <w:commentRangeStart w:id="3"/>
      <w:commentRangeStart w:id="4"/>
      <w:r w:rsidRPr="000720FB">
        <w:rPr>
          <w:rFonts w:ascii="Arial" w:hAnsi="Arial" w:cs="Arial"/>
          <w:sz w:val="20"/>
          <w:szCs w:val="20"/>
        </w:rPr>
        <w:t>in a group of 20 students</w:t>
      </w:r>
      <w:commentRangeEnd w:id="3"/>
      <w:r>
        <w:rPr>
          <w:rStyle w:val="Kommentaariviide"/>
        </w:rPr>
        <w:commentReference w:id="3"/>
      </w:r>
      <w:commentRangeEnd w:id="4"/>
      <w:r>
        <w:rPr>
          <w:rStyle w:val="Kommentaariviide"/>
        </w:rPr>
        <w:commentReference w:id="4"/>
      </w:r>
      <w:r w:rsidRPr="000720FB">
        <w:rPr>
          <w:rFonts w:ascii="Arial" w:hAnsi="Arial" w:cs="Arial"/>
          <w:sz w:val="20"/>
          <w:szCs w:val="20"/>
        </w:rPr>
        <w:t xml:space="preserve">. For four </w:t>
      </w:r>
      <w:r>
        <w:rPr>
          <w:rFonts w:ascii="Arial" w:hAnsi="Arial" w:cs="Arial"/>
          <w:sz w:val="20"/>
          <w:szCs w:val="20"/>
        </w:rPr>
        <w:t>(school)</w:t>
      </w:r>
      <w:r w:rsidRPr="000720FB">
        <w:rPr>
          <w:rFonts w:ascii="Arial" w:hAnsi="Arial" w:cs="Arial"/>
          <w:sz w:val="20"/>
          <w:szCs w:val="20"/>
        </w:rPr>
        <w:t>hours, the group was divided in half and 10 young people were together at the same time. The following classes took place in a large class with up to 20 students. Sometimes some students were also absent, and so there were 15-20 of them.</w:t>
      </w:r>
    </w:p>
    <w:p w14:paraId="6A4A872C" w14:textId="5C9015FE" w:rsidR="00956B72" w:rsidRPr="000720FB" w:rsidRDefault="00956B72" w:rsidP="00956B72">
      <w:pPr>
        <w:pStyle w:val="Loendilik"/>
        <w:spacing w:after="120"/>
        <w:ind w:left="0"/>
        <w:jc w:val="both"/>
        <w:rPr>
          <w:rFonts w:ascii="Arial" w:hAnsi="Arial" w:cs="Arial"/>
          <w:sz w:val="20"/>
          <w:szCs w:val="20"/>
        </w:rPr>
      </w:pPr>
      <w:commentRangeStart w:id="5"/>
      <w:commentRangeStart w:id="6"/>
      <w:r w:rsidRPr="000720FB">
        <w:rPr>
          <w:rFonts w:ascii="Arial" w:hAnsi="Arial" w:cs="Arial"/>
          <w:sz w:val="20"/>
          <w:szCs w:val="20"/>
        </w:rPr>
        <w:t xml:space="preserve">The </w:t>
      </w:r>
      <w:r>
        <w:rPr>
          <w:rFonts w:ascii="Arial" w:hAnsi="Arial" w:cs="Arial"/>
          <w:sz w:val="20"/>
          <w:szCs w:val="20"/>
        </w:rPr>
        <w:t>circles</w:t>
      </w:r>
      <w:r w:rsidRPr="000720FB">
        <w:rPr>
          <w:rFonts w:ascii="Arial" w:hAnsi="Arial" w:cs="Arial"/>
          <w:sz w:val="20"/>
          <w:szCs w:val="20"/>
        </w:rPr>
        <w:t xml:space="preserve"> took place in single, 45-minute or paired classes</w:t>
      </w:r>
      <w:r>
        <w:rPr>
          <w:rFonts w:ascii="Arial" w:hAnsi="Arial" w:cs="Arial"/>
          <w:sz w:val="20"/>
          <w:szCs w:val="20"/>
        </w:rPr>
        <w:t xml:space="preserve"> (90 minutes)</w:t>
      </w:r>
      <w:r w:rsidRPr="000720FB">
        <w:rPr>
          <w:rFonts w:ascii="Arial" w:hAnsi="Arial" w:cs="Arial"/>
          <w:sz w:val="20"/>
          <w:szCs w:val="20"/>
        </w:rPr>
        <w:t xml:space="preserve">. </w:t>
      </w:r>
      <w:commentRangeEnd w:id="5"/>
      <w:r>
        <w:rPr>
          <w:rStyle w:val="Kommentaariviide"/>
        </w:rPr>
        <w:commentReference w:id="5"/>
      </w:r>
      <w:commentRangeEnd w:id="6"/>
      <w:r>
        <w:rPr>
          <w:rStyle w:val="Kommentaariviide"/>
        </w:rPr>
        <w:commentReference w:id="6"/>
      </w:r>
      <w:r w:rsidRPr="000720FB">
        <w:rPr>
          <w:rFonts w:ascii="Arial" w:hAnsi="Arial" w:cs="Arial"/>
          <w:sz w:val="20"/>
          <w:szCs w:val="20"/>
        </w:rPr>
        <w:t>In the 2022/23 academic year, there were 4 meetings for the 3rd grades and 8 meetings in the 2023/24 academic year.</w:t>
      </w:r>
    </w:p>
    <w:p w14:paraId="48309866" w14:textId="77777777" w:rsidR="00956B72" w:rsidRPr="000720FB" w:rsidRDefault="00956B72" w:rsidP="00956B72">
      <w:pPr>
        <w:pStyle w:val="Loendilik"/>
        <w:spacing w:after="120"/>
        <w:ind w:left="0"/>
        <w:jc w:val="both"/>
        <w:rPr>
          <w:rFonts w:ascii="Arial" w:hAnsi="Arial" w:cs="Arial"/>
          <w:sz w:val="20"/>
          <w:szCs w:val="20"/>
        </w:rPr>
      </w:pPr>
      <w:r w:rsidRPr="000720FB">
        <w:rPr>
          <w:rFonts w:ascii="Arial" w:hAnsi="Arial" w:cs="Arial"/>
          <w:sz w:val="20"/>
          <w:szCs w:val="20"/>
        </w:rPr>
        <w:t xml:space="preserve">The meetings were divided into topics. Every time there was a new topic, but the focus always remained on the </w:t>
      </w:r>
      <w:r w:rsidRPr="00F966AA">
        <w:rPr>
          <w:rFonts w:ascii="Arial" w:hAnsi="Arial" w:cs="Arial"/>
          <w:b/>
          <w:bCs/>
          <w:sz w:val="20"/>
          <w:szCs w:val="20"/>
        </w:rPr>
        <w:t>peaceful resolution of conflicts and the prevention of bullying</w:t>
      </w:r>
      <w:r w:rsidRPr="000720FB">
        <w:rPr>
          <w:rFonts w:ascii="Arial" w:hAnsi="Arial" w:cs="Arial"/>
          <w:sz w:val="20"/>
          <w:szCs w:val="20"/>
        </w:rPr>
        <w:t>. The timetable was drawn up to the minute. Introduction, recall-&gt; new topic, discussion -&gt; topical playful approach -&gt; sociometric exercise, movement -&gt; summary of what I learned.</w:t>
      </w:r>
    </w:p>
    <w:p w14:paraId="0B534CBC" w14:textId="77777777" w:rsidR="00956B72" w:rsidRPr="000720FB" w:rsidRDefault="00956B72" w:rsidP="00956B72">
      <w:pPr>
        <w:pStyle w:val="Loendilik"/>
        <w:spacing w:after="120"/>
        <w:ind w:left="0"/>
        <w:jc w:val="both"/>
        <w:rPr>
          <w:rFonts w:ascii="Arial" w:hAnsi="Arial" w:cs="Arial"/>
          <w:sz w:val="20"/>
          <w:szCs w:val="20"/>
        </w:rPr>
      </w:pPr>
      <w:r w:rsidRPr="000720FB">
        <w:rPr>
          <w:rFonts w:ascii="Arial" w:hAnsi="Arial" w:cs="Arial"/>
          <w:sz w:val="20"/>
          <w:szCs w:val="20"/>
        </w:rPr>
        <w:t>In each class, we used lecture form, discussion, sociometric exercises. We did a lot of modeling.</w:t>
      </w:r>
    </w:p>
    <w:p w14:paraId="15B38D4F" w14:textId="77777777" w:rsidR="00956B72" w:rsidRPr="00F966AA" w:rsidRDefault="00956B72" w:rsidP="00956B72">
      <w:pPr>
        <w:pStyle w:val="Loendilik"/>
        <w:spacing w:after="120"/>
        <w:ind w:left="0"/>
        <w:jc w:val="both"/>
        <w:rPr>
          <w:rFonts w:ascii="Arial" w:hAnsi="Arial" w:cs="Arial"/>
          <w:b/>
          <w:bCs/>
          <w:sz w:val="20"/>
          <w:szCs w:val="20"/>
        </w:rPr>
      </w:pPr>
      <w:r w:rsidRPr="000720FB">
        <w:rPr>
          <w:rFonts w:ascii="Arial" w:hAnsi="Arial" w:cs="Arial"/>
          <w:sz w:val="20"/>
          <w:szCs w:val="20"/>
        </w:rPr>
        <w:t xml:space="preserve">In the third grade group, apart from the stories shared by the children, they could also try to solve these stories. </w:t>
      </w:r>
      <w:r w:rsidRPr="00F966AA">
        <w:rPr>
          <w:rFonts w:ascii="Arial" w:hAnsi="Arial" w:cs="Arial"/>
          <w:b/>
          <w:bCs/>
          <w:sz w:val="20"/>
          <w:szCs w:val="20"/>
        </w:rPr>
        <w:t>After all the meetings, we resolved 6 different conflict or bullying stories.</w:t>
      </w:r>
    </w:p>
    <w:p w14:paraId="2440CE57" w14:textId="77777777" w:rsidR="00956B72" w:rsidRPr="000720FB" w:rsidRDefault="00956B72" w:rsidP="00956B72">
      <w:pPr>
        <w:pStyle w:val="Loendilik"/>
        <w:spacing w:after="120"/>
        <w:ind w:left="0"/>
        <w:jc w:val="both"/>
        <w:rPr>
          <w:rFonts w:ascii="Arial" w:hAnsi="Arial" w:cs="Arial"/>
          <w:sz w:val="20"/>
          <w:szCs w:val="20"/>
        </w:rPr>
      </w:pPr>
      <w:r w:rsidRPr="000720FB">
        <w:rPr>
          <w:rFonts w:ascii="Arial" w:hAnsi="Arial" w:cs="Arial"/>
          <w:sz w:val="20"/>
          <w:szCs w:val="20"/>
        </w:rPr>
        <w:t>At the end of each meeting, we asked the young people's assessment of that meeting. What new did they learn? What would you share about today's meeting with parents or a friend who was not here? We also measured how we feel before and after the lap. ( 0 I feel very bad, I don't want to be here- 10 I feel great, I'm curious).</w:t>
      </w:r>
      <w:commentRangeEnd w:id="2"/>
      <w:r>
        <w:rPr>
          <w:rStyle w:val="Kommentaariviide"/>
        </w:rPr>
        <w:commentReference w:id="2"/>
      </w:r>
    </w:p>
    <w:p w14:paraId="0238B9B0" w14:textId="77777777" w:rsidR="00956B72" w:rsidRPr="00956B72" w:rsidRDefault="00956B72" w:rsidP="00956B72">
      <w:pPr>
        <w:spacing w:after="120"/>
        <w:jc w:val="both"/>
        <w:rPr>
          <w:rFonts w:ascii="Arial" w:hAnsi="Arial" w:cs="Arial"/>
        </w:rPr>
      </w:pPr>
    </w:p>
    <w:p w14:paraId="68F413A9" w14:textId="77777777" w:rsidR="00BD41D2" w:rsidRPr="00BD41D2" w:rsidRDefault="00BD41D2" w:rsidP="00BD41D2">
      <w:pPr>
        <w:spacing w:after="120"/>
        <w:jc w:val="both"/>
        <w:rPr>
          <w:rFonts w:ascii="Arial" w:hAnsi="Arial" w:cs="Arial"/>
        </w:rPr>
      </w:pPr>
    </w:p>
    <w:p w14:paraId="64E469B5" w14:textId="0926D8A4" w:rsidR="006E116D" w:rsidRPr="008029AF" w:rsidRDefault="006323C4" w:rsidP="005536A3">
      <w:pPr>
        <w:pStyle w:val="Loendilik"/>
        <w:numPr>
          <w:ilvl w:val="0"/>
          <w:numId w:val="2"/>
        </w:numPr>
        <w:spacing w:after="120"/>
        <w:jc w:val="both"/>
        <w:rPr>
          <w:rFonts w:ascii="Arial" w:hAnsi="Arial" w:cs="Arial"/>
          <w:i/>
          <w:iCs/>
        </w:rPr>
      </w:pPr>
      <w:r w:rsidRPr="008029AF">
        <w:rPr>
          <w:rFonts w:ascii="Arial" w:hAnsi="Arial" w:cs="Arial"/>
          <w:b/>
          <w:bCs/>
        </w:rPr>
        <w:t>Schedule and progress of the event</w:t>
      </w:r>
      <w:r w:rsidRPr="008029AF">
        <w:rPr>
          <w:rFonts w:ascii="Arial" w:hAnsi="Arial" w:cs="Arial"/>
        </w:rPr>
        <w:t xml:space="preserve"> </w:t>
      </w:r>
    </w:p>
    <w:p w14:paraId="17B24690" w14:textId="0F5E8EE6" w:rsidR="006323C4" w:rsidRDefault="006323C4" w:rsidP="006E116D">
      <w:pPr>
        <w:pStyle w:val="Loendilik"/>
        <w:spacing w:after="120"/>
        <w:jc w:val="both"/>
        <w:rPr>
          <w:rFonts w:ascii="Arial" w:hAnsi="Arial" w:cs="Arial"/>
          <w:i/>
          <w:iCs/>
          <w:sz w:val="20"/>
          <w:szCs w:val="20"/>
        </w:rPr>
      </w:pPr>
      <w:r w:rsidRPr="008029AF">
        <w:rPr>
          <w:rFonts w:ascii="Arial" w:hAnsi="Arial" w:cs="Arial"/>
          <w:i/>
          <w:iCs/>
          <w:sz w:val="20"/>
          <w:szCs w:val="20"/>
        </w:rPr>
        <w:t xml:space="preserve">(ex: agenda; </w:t>
      </w:r>
      <w:r w:rsidR="00BD455C" w:rsidRPr="008029AF">
        <w:rPr>
          <w:rFonts w:ascii="Arial" w:hAnsi="Arial" w:cs="Arial"/>
          <w:i/>
          <w:iCs/>
          <w:sz w:val="20"/>
          <w:szCs w:val="20"/>
        </w:rPr>
        <w:t xml:space="preserve">detailed </w:t>
      </w:r>
      <w:r w:rsidRPr="008029AF">
        <w:rPr>
          <w:rFonts w:ascii="Arial" w:hAnsi="Arial" w:cs="Arial"/>
          <w:i/>
          <w:iCs/>
          <w:sz w:val="20"/>
          <w:szCs w:val="20"/>
        </w:rPr>
        <w:t xml:space="preserve">description of </w:t>
      </w:r>
      <w:r w:rsidR="00BD455C" w:rsidRPr="008029AF">
        <w:rPr>
          <w:rFonts w:ascii="Arial" w:hAnsi="Arial" w:cs="Arial"/>
          <w:i/>
          <w:iCs/>
          <w:sz w:val="20"/>
          <w:szCs w:val="20"/>
        </w:rPr>
        <w:t xml:space="preserve">each </w:t>
      </w:r>
      <w:r w:rsidRPr="008029AF">
        <w:rPr>
          <w:rFonts w:ascii="Arial" w:hAnsi="Arial" w:cs="Arial"/>
          <w:i/>
          <w:iCs/>
          <w:sz w:val="20"/>
          <w:szCs w:val="20"/>
        </w:rPr>
        <w:t>activity; what was discussed; highlights)</w:t>
      </w:r>
    </w:p>
    <w:p w14:paraId="3C636607"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1. Introduction, in which we talked about the topic of today's lesson. Conflict and bullying - 7 min</w:t>
      </w:r>
    </w:p>
    <w:p w14:paraId="4C4DFDD3"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2. We divided the students into 4 groups. Each group got an A3 paper and a marker, on which they started writing key words that they think mean conflict and the other side what bullying means - 7 min</w:t>
      </w:r>
    </w:p>
    <w:p w14:paraId="670F54FA"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3. Then there was a discussion. Each group talked about what words they wrote down and where and how they encountered conflict or bullying. Each group had time to speak for 5-20 minutes</w:t>
      </w:r>
    </w:p>
    <w:p w14:paraId="523BE60B" w14:textId="77777777" w:rsidR="00413FB1" w:rsidRPr="000E56CE" w:rsidRDefault="00413FB1" w:rsidP="00413FB1">
      <w:pPr>
        <w:pStyle w:val="Normaallaadveeb"/>
        <w:spacing w:after="0"/>
        <w:jc w:val="both"/>
        <w:rPr>
          <w:rFonts w:ascii="Arial" w:hAnsi="Arial" w:cs="Arial"/>
          <w:color w:val="000000"/>
          <w:sz w:val="22"/>
          <w:szCs w:val="22"/>
        </w:rPr>
      </w:pPr>
      <w:r w:rsidRPr="004A3347">
        <w:rPr>
          <w:rFonts w:ascii="Arial" w:hAnsi="Arial" w:cs="Arial"/>
          <w:color w:val="000000"/>
          <w:sz w:val="22"/>
          <w:szCs w:val="22"/>
        </w:rPr>
        <w:t>4. Stretching exercise. Find</w:t>
      </w:r>
      <w:r w:rsidRPr="000E56CE">
        <w:rPr>
          <w:rFonts w:ascii="Arial" w:hAnsi="Arial" w:cs="Arial"/>
          <w:color w:val="000000"/>
          <w:sz w:val="22"/>
          <w:szCs w:val="22"/>
        </w:rPr>
        <w:t xml:space="preserve"> the student you know best in the class and put your hand on their shoulder. Now find the one you know the least, put your hand on his shoulder and ask him something about him that you would like to know. Tell the group who you know the most, who you know the least and what you found out about them. - 10 min.</w:t>
      </w:r>
    </w:p>
    <w:p w14:paraId="5EF50B10"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5. Students talked about mutual conflicts, disagreements at home (parents want me to go to bed at 9 pm, but I can't sleep). We took the opportunity to find solutions to these stories. We listened to the parties, explained their thoughts and feelings, who was affected, and asked for possible solutions. - 25 min.</w:t>
      </w:r>
    </w:p>
    <w:p w14:paraId="79B64132"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6. Slides on bullying and conflict. Facilitators speak, give examples. – 3 min</w:t>
      </w:r>
    </w:p>
    <w:p w14:paraId="5FF019F1" w14:textId="77777777" w:rsidR="00413FB1" w:rsidRPr="00413FB1" w:rsidRDefault="00413FB1" w:rsidP="00413FB1">
      <w:pPr>
        <w:rPr>
          <w:rFonts w:ascii="Arial" w:hAnsi="Arial" w:cs="Arial"/>
        </w:rPr>
      </w:pPr>
      <w:r w:rsidRPr="00413FB1">
        <w:rPr>
          <w:rFonts w:ascii="Arial" w:hAnsi="Arial" w:cs="Arial"/>
        </w:rPr>
        <w:t>7. Picture examples, can you recognize the feelings. 9 pictures depicting joy, excitement, sadness, surprise, disgust, anger, uncertainty, shame and fear. How do we recognize another person's feelings? – 13 min</w:t>
      </w:r>
    </w:p>
    <w:p w14:paraId="19201948" w14:textId="77777777" w:rsidR="00413FB1" w:rsidRPr="000E56CE"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8. Summary of today. Sociometric exercise. Children stand in a long line. The instructor says statements related to today's lesson topic, whoever thinks that the statement is true - steps to the right, who thinks that the statement is false - steps to the left. – 5 min</w:t>
      </w:r>
    </w:p>
    <w:p w14:paraId="7F7693C1" w14:textId="77777777" w:rsidR="00413FB1"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9. Give an assessment of today's meeting. 0- I did not feel well, the topic was boring; 10- it was a great lesson, I gained new knowledge. Squat, if you feel 0, stand on tiptoe and raise your hands up, if 10. All other numbers are between these two positions.- 1min</w:t>
      </w:r>
    </w:p>
    <w:p w14:paraId="7E7F1142" w14:textId="77777777" w:rsidR="00413FB1" w:rsidRPr="008029AF" w:rsidRDefault="00413FB1" w:rsidP="006E116D">
      <w:pPr>
        <w:pStyle w:val="Loendilik"/>
        <w:spacing w:after="120"/>
        <w:jc w:val="both"/>
        <w:rPr>
          <w:rFonts w:ascii="Arial" w:hAnsi="Arial" w:cs="Arial"/>
          <w:i/>
          <w:iCs/>
          <w:sz w:val="20"/>
          <w:szCs w:val="20"/>
        </w:rPr>
      </w:pPr>
    </w:p>
    <w:p w14:paraId="116D526F" w14:textId="77777777" w:rsidR="006E116D" w:rsidRPr="00BD41D2" w:rsidRDefault="00096C63" w:rsidP="005536A3">
      <w:pPr>
        <w:pStyle w:val="Loendilik"/>
        <w:numPr>
          <w:ilvl w:val="0"/>
          <w:numId w:val="2"/>
        </w:numPr>
        <w:spacing w:after="120"/>
        <w:jc w:val="both"/>
        <w:rPr>
          <w:rFonts w:ascii="Arial" w:hAnsi="Arial" w:cs="Arial"/>
        </w:rPr>
      </w:pPr>
      <w:r w:rsidRPr="00BD41D2">
        <w:rPr>
          <w:rFonts w:ascii="Arial" w:hAnsi="Arial" w:cs="Arial"/>
          <w:b/>
          <w:bCs/>
        </w:rPr>
        <w:t>Assessment of the event from the perspective of the facilitators</w:t>
      </w:r>
      <w:r w:rsidR="00E711FF" w:rsidRPr="00BD41D2">
        <w:rPr>
          <w:rFonts w:ascii="Arial" w:hAnsi="Arial" w:cs="Arial"/>
          <w:b/>
          <w:bCs/>
        </w:rPr>
        <w:t xml:space="preserve"> </w:t>
      </w:r>
    </w:p>
    <w:p w14:paraId="16DD266D" w14:textId="7FD36283" w:rsidR="00096C63" w:rsidRPr="00BD41D2" w:rsidRDefault="00E711FF" w:rsidP="006E116D">
      <w:pPr>
        <w:pStyle w:val="Loendilik"/>
        <w:spacing w:after="120"/>
        <w:jc w:val="both"/>
        <w:rPr>
          <w:rFonts w:ascii="Arial" w:hAnsi="Arial" w:cs="Arial"/>
          <w:i/>
          <w:iCs/>
          <w:sz w:val="20"/>
          <w:szCs w:val="20"/>
        </w:rPr>
      </w:pPr>
      <w:r w:rsidRPr="00BD41D2">
        <w:rPr>
          <w:rFonts w:ascii="Arial" w:hAnsi="Arial" w:cs="Arial"/>
          <w:i/>
          <w:iCs/>
          <w:sz w:val="20"/>
          <w:szCs w:val="20"/>
        </w:rPr>
        <w:t xml:space="preserve">(in as much detail as possible, </w:t>
      </w:r>
      <w:r w:rsidR="005E1456" w:rsidRPr="00BD41D2">
        <w:rPr>
          <w:rFonts w:ascii="Arial" w:hAnsi="Arial" w:cs="Arial"/>
          <w:i/>
          <w:iCs/>
          <w:sz w:val="20"/>
          <w:szCs w:val="20"/>
        </w:rPr>
        <w:t xml:space="preserve">make an overall assessment of the awareness circle. This can include reflecting on </w:t>
      </w:r>
      <w:r w:rsidR="00A505E4" w:rsidRPr="00BD41D2">
        <w:rPr>
          <w:rFonts w:ascii="Arial" w:hAnsi="Arial" w:cs="Arial"/>
          <w:i/>
          <w:iCs/>
          <w:sz w:val="20"/>
          <w:szCs w:val="20"/>
        </w:rPr>
        <w:t xml:space="preserve">the organization of the awareness circle itself, reflecting on the course of the activities, how was the engagement with participants, </w:t>
      </w:r>
      <w:r w:rsidR="000316CE" w:rsidRPr="00BD41D2">
        <w:rPr>
          <w:rFonts w:ascii="Arial" w:hAnsi="Arial" w:cs="Arial"/>
          <w:i/>
          <w:iCs/>
          <w:sz w:val="20"/>
          <w:szCs w:val="20"/>
        </w:rPr>
        <w:t>what was achieved, etc.)</w:t>
      </w:r>
    </w:p>
    <w:p w14:paraId="30D79BE7" w14:textId="77777777" w:rsidR="00696988" w:rsidRDefault="00696988" w:rsidP="006E116D">
      <w:pPr>
        <w:pStyle w:val="Loendilik"/>
        <w:spacing w:after="120"/>
        <w:jc w:val="both"/>
        <w:rPr>
          <w:rFonts w:ascii="Arial" w:hAnsi="Arial" w:cs="Arial"/>
          <w:i/>
          <w:iCs/>
          <w:sz w:val="20"/>
          <w:szCs w:val="20"/>
          <w:highlight w:val="yellow"/>
        </w:rPr>
      </w:pPr>
    </w:p>
    <w:p w14:paraId="39B9FD94" w14:textId="77777777" w:rsidR="000720FB" w:rsidRPr="00F966AA" w:rsidRDefault="000720FB" w:rsidP="00413FB1">
      <w:pPr>
        <w:pStyle w:val="Loendilik"/>
        <w:spacing w:after="120"/>
        <w:ind w:left="0"/>
        <w:jc w:val="both"/>
        <w:rPr>
          <w:rFonts w:ascii="Arial" w:hAnsi="Arial" w:cs="Arial"/>
          <w:sz w:val="20"/>
          <w:szCs w:val="20"/>
          <w:u w:val="single"/>
        </w:rPr>
      </w:pPr>
      <w:r w:rsidRPr="000720FB">
        <w:rPr>
          <w:rFonts w:ascii="Arial" w:hAnsi="Arial" w:cs="Arial"/>
          <w:sz w:val="20"/>
          <w:szCs w:val="20"/>
        </w:rPr>
        <w:t xml:space="preserve">In May 2023, according to the organizers, as a result of the third grade circles, the awareness of the differences between bullying and conflict among the young people who participated there has increased. They understand why conflicts have to be resolved peacefully and have basic skills (e.g. if I get into trouble, I involve an adult). The effects of bullying on the bullied, the bully and the bystanders are understood. </w:t>
      </w:r>
      <w:r w:rsidRPr="00F966AA">
        <w:rPr>
          <w:rFonts w:ascii="Arial" w:hAnsi="Arial" w:cs="Arial"/>
          <w:sz w:val="20"/>
          <w:szCs w:val="20"/>
          <w:u w:val="single"/>
        </w:rPr>
        <w:t>The vocabulary for naming feelings has grown.</w:t>
      </w:r>
    </w:p>
    <w:p w14:paraId="1C01AC7D" w14:textId="2F41F4BA" w:rsidR="00696988" w:rsidRDefault="000720FB" w:rsidP="00413FB1">
      <w:pPr>
        <w:pStyle w:val="Loendilik"/>
        <w:spacing w:after="120"/>
        <w:ind w:left="0"/>
        <w:jc w:val="both"/>
        <w:rPr>
          <w:rFonts w:ascii="Arial" w:hAnsi="Arial" w:cs="Arial"/>
          <w:sz w:val="20"/>
          <w:szCs w:val="20"/>
        </w:rPr>
      </w:pPr>
      <w:r w:rsidRPr="000720FB">
        <w:rPr>
          <w:rFonts w:ascii="Arial" w:hAnsi="Arial" w:cs="Arial"/>
          <w:sz w:val="20"/>
          <w:szCs w:val="20"/>
        </w:rPr>
        <w:lastRenderedPageBreak/>
        <w:t>We also tried to teach third graders about conflict resolution, but it failed. Being in the role of a mediator, the children tended to offer solutions and give assessments. It was difficult for the children to remain neutral, they wanted to choose sides and assess who is guilty and who is not, to offer solutions.</w:t>
      </w:r>
    </w:p>
    <w:p w14:paraId="5B02A58F" w14:textId="77777777" w:rsidR="000720FB" w:rsidRPr="00696988" w:rsidRDefault="000720FB" w:rsidP="000720FB">
      <w:pPr>
        <w:pStyle w:val="Loendilik"/>
        <w:spacing w:after="120"/>
        <w:jc w:val="both"/>
        <w:rPr>
          <w:rFonts w:ascii="Arial" w:hAnsi="Arial" w:cs="Arial"/>
          <w:sz w:val="20"/>
          <w:szCs w:val="20"/>
          <w:highlight w:val="yellow"/>
        </w:rPr>
      </w:pPr>
    </w:p>
    <w:p w14:paraId="0FEF31E6" w14:textId="735B0AC4" w:rsidR="006E116D" w:rsidRPr="00BD41D2" w:rsidRDefault="009C4002" w:rsidP="006E116D">
      <w:pPr>
        <w:pStyle w:val="Loendilik"/>
        <w:numPr>
          <w:ilvl w:val="0"/>
          <w:numId w:val="2"/>
        </w:numPr>
        <w:spacing w:after="120"/>
        <w:jc w:val="both"/>
        <w:rPr>
          <w:rFonts w:ascii="Arial" w:hAnsi="Arial" w:cs="Arial"/>
          <w:i/>
          <w:iCs/>
        </w:rPr>
      </w:pPr>
      <w:r w:rsidRPr="00BD41D2">
        <w:rPr>
          <w:rFonts w:ascii="Arial" w:hAnsi="Arial" w:cs="Arial"/>
          <w:b/>
          <w:bCs/>
        </w:rPr>
        <w:t>A</w:t>
      </w:r>
      <w:r w:rsidR="00096C63" w:rsidRPr="00BD41D2">
        <w:rPr>
          <w:rFonts w:ascii="Arial" w:hAnsi="Arial" w:cs="Arial"/>
          <w:b/>
          <w:bCs/>
        </w:rPr>
        <w:t>ssessment of the event from the side of the participants</w:t>
      </w:r>
      <w:r w:rsidR="00363E7A" w:rsidRPr="00BD41D2">
        <w:rPr>
          <w:rFonts w:ascii="Arial" w:hAnsi="Arial" w:cs="Arial"/>
          <w:b/>
          <w:bCs/>
        </w:rPr>
        <w:t xml:space="preserve"> </w:t>
      </w:r>
      <w:r w:rsidR="006E116D" w:rsidRPr="00BD41D2">
        <w:rPr>
          <w:rFonts w:ascii="Arial" w:hAnsi="Arial" w:cs="Arial"/>
          <w:b/>
          <w:bCs/>
        </w:rPr>
        <w:tab/>
      </w:r>
      <w:r w:rsidR="006E116D" w:rsidRPr="00BD41D2">
        <w:rPr>
          <w:rFonts w:ascii="Arial" w:hAnsi="Arial" w:cs="Arial"/>
          <w:b/>
          <w:bCs/>
        </w:rPr>
        <w:tab/>
      </w:r>
      <w:r w:rsidR="006E116D" w:rsidRPr="00BD41D2">
        <w:rPr>
          <w:rFonts w:ascii="Arial" w:hAnsi="Arial" w:cs="Arial"/>
          <w:b/>
          <w:bCs/>
        </w:rPr>
        <w:tab/>
        <w:t xml:space="preserve">     </w:t>
      </w:r>
      <w:r w:rsidR="00363E7A" w:rsidRPr="00BD41D2">
        <w:rPr>
          <w:rFonts w:ascii="Arial" w:hAnsi="Arial" w:cs="Arial"/>
          <w:i/>
          <w:iCs/>
          <w:sz w:val="20"/>
          <w:szCs w:val="20"/>
        </w:rPr>
        <w:t xml:space="preserve">(if no survey has been sent to participants, reflect on what you think the experience </w:t>
      </w:r>
      <w:r w:rsidR="006F571C" w:rsidRPr="00BD41D2">
        <w:rPr>
          <w:rFonts w:ascii="Arial" w:hAnsi="Arial" w:cs="Arial"/>
          <w:i/>
          <w:iCs/>
          <w:sz w:val="20"/>
          <w:szCs w:val="20"/>
        </w:rPr>
        <w:t xml:space="preserve">was </w:t>
      </w:r>
      <w:r w:rsidR="00363E7A" w:rsidRPr="00BD41D2">
        <w:rPr>
          <w:rFonts w:ascii="Arial" w:hAnsi="Arial" w:cs="Arial"/>
          <w:i/>
          <w:iCs/>
          <w:sz w:val="20"/>
          <w:szCs w:val="20"/>
        </w:rPr>
        <w:t>like for the participants, what was their reaction during the activities, which level of awareness on the topic did they present during the event, were there relevant comments/reactions</w:t>
      </w:r>
      <w:r w:rsidR="00E711FF" w:rsidRPr="00BD41D2">
        <w:rPr>
          <w:rFonts w:ascii="Arial" w:hAnsi="Arial" w:cs="Arial"/>
          <w:i/>
          <w:iCs/>
          <w:sz w:val="20"/>
          <w:szCs w:val="20"/>
        </w:rPr>
        <w:t>/feedback</w:t>
      </w:r>
      <w:r w:rsidR="00363E7A" w:rsidRPr="00BD41D2">
        <w:rPr>
          <w:rFonts w:ascii="Arial" w:hAnsi="Arial" w:cs="Arial"/>
          <w:i/>
          <w:iCs/>
          <w:sz w:val="20"/>
          <w:szCs w:val="20"/>
        </w:rPr>
        <w:t>, etc.)</w:t>
      </w:r>
      <w:r w:rsidR="00363E7A" w:rsidRPr="00BD41D2">
        <w:rPr>
          <w:rFonts w:ascii="Arial" w:hAnsi="Arial" w:cs="Arial"/>
          <w:b/>
          <w:bCs/>
          <w:sz w:val="20"/>
          <w:szCs w:val="20"/>
        </w:rPr>
        <w:t xml:space="preserve"> </w:t>
      </w:r>
    </w:p>
    <w:p w14:paraId="45790C6C" w14:textId="77777777" w:rsidR="00BD41D2" w:rsidRDefault="00BD41D2" w:rsidP="00874BC0">
      <w:pPr>
        <w:spacing w:after="120"/>
        <w:jc w:val="both"/>
        <w:rPr>
          <w:rFonts w:ascii="Arial" w:hAnsi="Arial" w:cs="Arial"/>
          <w:b/>
          <w:bCs/>
          <w:lang w:val="en-GB"/>
        </w:rPr>
      </w:pPr>
    </w:p>
    <w:p w14:paraId="18DF15DA" w14:textId="69C85530" w:rsidR="00874BC0" w:rsidRPr="00410ED4" w:rsidRDefault="00410ED4" w:rsidP="00874BC0">
      <w:pPr>
        <w:spacing w:after="120"/>
        <w:jc w:val="both"/>
        <w:rPr>
          <w:rFonts w:ascii="Arial" w:hAnsi="Arial" w:cs="Arial"/>
          <w:b/>
          <w:bCs/>
          <w:lang w:val="en-GB"/>
        </w:rPr>
      </w:pPr>
      <w:r w:rsidRPr="00410ED4">
        <w:rPr>
          <w:rFonts w:ascii="Arial" w:hAnsi="Arial" w:cs="Arial"/>
          <w:b/>
          <w:bCs/>
          <w:lang w:val="en-GB"/>
        </w:rPr>
        <w:t>3rd grade youth feedback for circles:</w:t>
      </w:r>
    </w:p>
    <w:p w14:paraId="6B223AD2" w14:textId="77777777" w:rsidR="000720FB" w:rsidRPr="00BD41D2" w:rsidRDefault="000720FB" w:rsidP="000720FB">
      <w:pPr>
        <w:pStyle w:val="Loendilik"/>
        <w:rPr>
          <w:rFonts w:ascii="Arial" w:hAnsi="Arial" w:cs="Arial"/>
          <w:lang w:val="en-GB"/>
        </w:rPr>
      </w:pPr>
      <w:r w:rsidRPr="00BD41D2">
        <w:rPr>
          <w:rFonts w:ascii="Arial" w:hAnsi="Arial" w:cs="Arial"/>
          <w:lang w:val="en-GB"/>
        </w:rPr>
        <w:t>"I know what bullying is and what conflict is. I know that conflict is allowed and it will happen. Bullying is prohibited"</w:t>
      </w:r>
    </w:p>
    <w:p w14:paraId="1B378313" w14:textId="77777777" w:rsidR="000720FB" w:rsidRPr="00BD41D2" w:rsidRDefault="000720FB" w:rsidP="000720FB">
      <w:pPr>
        <w:pStyle w:val="Loendilik"/>
        <w:rPr>
          <w:rFonts w:ascii="Arial" w:hAnsi="Arial" w:cs="Arial"/>
          <w:lang w:val="en-GB"/>
        </w:rPr>
      </w:pPr>
      <w:r w:rsidRPr="00BD41D2">
        <w:rPr>
          <w:rFonts w:ascii="Arial" w:hAnsi="Arial" w:cs="Arial"/>
          <w:lang w:val="en-GB"/>
        </w:rPr>
        <w:t>"I should resolve conflicts in such a way that not only I win, but the other one wins as well."</w:t>
      </w:r>
    </w:p>
    <w:p w14:paraId="6C0B1833" w14:textId="3BAC4240" w:rsidR="00874BC0" w:rsidRPr="00BD41D2" w:rsidRDefault="000720FB" w:rsidP="000720FB">
      <w:pPr>
        <w:pStyle w:val="Loendilik"/>
        <w:rPr>
          <w:rFonts w:ascii="Arial" w:hAnsi="Arial" w:cs="Arial"/>
          <w:lang w:val="en-GB"/>
        </w:rPr>
      </w:pPr>
      <w:r w:rsidRPr="00BD41D2">
        <w:rPr>
          <w:rFonts w:ascii="Arial" w:hAnsi="Arial" w:cs="Arial"/>
          <w:lang w:val="en-GB"/>
        </w:rPr>
        <w:t>"It was a nice class, completely different, we could talk a lot".</w:t>
      </w:r>
    </w:p>
    <w:p w14:paraId="09CC5BFE" w14:textId="77777777" w:rsidR="000720FB" w:rsidRPr="00BD41D2" w:rsidRDefault="000720FB" w:rsidP="000720FB">
      <w:pPr>
        <w:pStyle w:val="Loendilik"/>
        <w:rPr>
          <w:rFonts w:ascii="Arial" w:hAnsi="Arial" w:cs="Arial"/>
          <w:lang w:val="en-GB"/>
        </w:rPr>
      </w:pPr>
    </w:p>
    <w:p w14:paraId="60709F13" w14:textId="67B492C0" w:rsidR="00874BC0" w:rsidRPr="00BD41D2" w:rsidRDefault="00410ED4" w:rsidP="00874BC0">
      <w:pPr>
        <w:pStyle w:val="Loendilik"/>
        <w:ind w:left="0"/>
        <w:rPr>
          <w:rFonts w:ascii="Arial" w:hAnsi="Arial" w:cs="Arial"/>
          <w:b/>
          <w:bCs/>
          <w:lang w:val="en-GB"/>
        </w:rPr>
      </w:pPr>
      <w:r w:rsidRPr="00BD41D2">
        <w:rPr>
          <w:rFonts w:ascii="Arial" w:hAnsi="Arial" w:cs="Arial"/>
          <w:b/>
          <w:bCs/>
          <w:lang w:val="en-GB"/>
        </w:rPr>
        <w:t>For class teachers' feedback circles (third grades):</w:t>
      </w:r>
    </w:p>
    <w:p w14:paraId="4A554FFB" w14:textId="77777777" w:rsidR="004A3347" w:rsidRPr="00BD41D2" w:rsidRDefault="004A3347" w:rsidP="000720FB">
      <w:pPr>
        <w:pStyle w:val="Loendilik"/>
        <w:rPr>
          <w:rFonts w:ascii="Arial" w:hAnsi="Arial" w:cs="Arial"/>
          <w:lang w:val="en-GB"/>
        </w:rPr>
      </w:pPr>
    </w:p>
    <w:p w14:paraId="7A15396D" w14:textId="161F5039" w:rsidR="000720FB" w:rsidRPr="00BD41D2" w:rsidRDefault="000720FB" w:rsidP="000720FB">
      <w:pPr>
        <w:pStyle w:val="Loendilik"/>
        <w:rPr>
          <w:rFonts w:ascii="Arial" w:hAnsi="Arial" w:cs="Arial"/>
          <w:lang w:val="en-GB"/>
        </w:rPr>
      </w:pPr>
      <w:r w:rsidRPr="00BD41D2">
        <w:rPr>
          <w:rFonts w:ascii="Arial" w:hAnsi="Arial" w:cs="Arial"/>
          <w:lang w:val="en-GB"/>
        </w:rPr>
        <w:t>"As a teacher, I am happy that the students of the class can take part in a project that will increase their awareness of restorative justice. "</w:t>
      </w:r>
    </w:p>
    <w:p w14:paraId="1B48F539" w14:textId="77777777" w:rsidR="000720FB" w:rsidRPr="00BD41D2" w:rsidRDefault="000720FB" w:rsidP="000720FB">
      <w:pPr>
        <w:pStyle w:val="Loendilik"/>
        <w:rPr>
          <w:rFonts w:ascii="Arial" w:hAnsi="Arial" w:cs="Arial"/>
          <w:lang w:val="en-GB"/>
        </w:rPr>
      </w:pPr>
      <w:r w:rsidRPr="00BD41D2">
        <w:rPr>
          <w:rFonts w:ascii="Arial" w:hAnsi="Arial" w:cs="Arial"/>
          <w:lang w:val="en-GB"/>
        </w:rPr>
        <w:t>"I assumed that the students would be able to put the experience into practice. I believe that students can do it when all the circles are completed in full."</w:t>
      </w:r>
    </w:p>
    <w:p w14:paraId="151A0B17" w14:textId="58F45177" w:rsidR="00874BC0" w:rsidRPr="00BD41D2" w:rsidRDefault="000720FB" w:rsidP="000720FB">
      <w:pPr>
        <w:pStyle w:val="Loendilik"/>
        <w:rPr>
          <w:rFonts w:ascii="Arial" w:hAnsi="Arial" w:cs="Arial"/>
          <w:lang w:val="en-GB"/>
        </w:rPr>
      </w:pPr>
      <w:r w:rsidRPr="00BD41D2">
        <w:rPr>
          <w:rFonts w:ascii="Arial" w:hAnsi="Arial" w:cs="Arial"/>
          <w:lang w:val="en-GB"/>
        </w:rPr>
        <w:t>"The best experience was when the social pedagogues visited the students' work. The students take this project seriously and think and discuss actively."</w:t>
      </w:r>
    </w:p>
    <w:p w14:paraId="2004BD93" w14:textId="77777777" w:rsidR="00874BC0" w:rsidRPr="00BD41D2" w:rsidRDefault="00874BC0" w:rsidP="00874BC0">
      <w:pPr>
        <w:spacing w:after="120"/>
        <w:jc w:val="both"/>
        <w:rPr>
          <w:rFonts w:ascii="Arial" w:hAnsi="Arial" w:cs="Arial"/>
          <w:i/>
          <w:iCs/>
          <w:highlight w:val="yellow"/>
          <w:lang w:val="en-GB"/>
        </w:rPr>
      </w:pPr>
    </w:p>
    <w:p w14:paraId="0E1EEDD5" w14:textId="77777777" w:rsidR="006E116D" w:rsidRPr="008029AF" w:rsidRDefault="006E116D" w:rsidP="006E116D">
      <w:pPr>
        <w:pStyle w:val="Loendilik"/>
        <w:numPr>
          <w:ilvl w:val="0"/>
          <w:numId w:val="2"/>
        </w:numPr>
        <w:spacing w:after="120"/>
        <w:jc w:val="both"/>
        <w:rPr>
          <w:rFonts w:ascii="Arial" w:hAnsi="Arial" w:cs="Arial"/>
          <w:i/>
          <w:iCs/>
        </w:rPr>
      </w:pPr>
      <w:r w:rsidRPr="008029AF">
        <w:rPr>
          <w:rFonts w:ascii="Arial" w:hAnsi="Arial" w:cs="Arial"/>
          <w:b/>
          <w:bCs/>
        </w:rPr>
        <w:t xml:space="preserve">Quotes/testimonies/stories from participants </w:t>
      </w:r>
    </w:p>
    <w:p w14:paraId="135EC946" w14:textId="6786ADB7" w:rsidR="006E116D" w:rsidRPr="008029AF" w:rsidRDefault="006E116D" w:rsidP="006E116D">
      <w:pPr>
        <w:pStyle w:val="Loendilik"/>
        <w:numPr>
          <w:ilvl w:val="1"/>
          <w:numId w:val="2"/>
        </w:numPr>
        <w:spacing w:after="120"/>
        <w:jc w:val="both"/>
        <w:rPr>
          <w:rFonts w:ascii="Arial" w:hAnsi="Arial" w:cs="Arial"/>
          <w:i/>
          <w:iCs/>
          <w:sz w:val="20"/>
          <w:szCs w:val="20"/>
        </w:rPr>
      </w:pPr>
      <w:r w:rsidRPr="008029AF">
        <w:rPr>
          <w:rFonts w:ascii="Arial" w:hAnsi="Arial" w:cs="Arial"/>
          <w:sz w:val="20"/>
          <w:szCs w:val="20"/>
        </w:rPr>
        <w:t>Priority should be given to the voice of children and young people (at least 1 testimonies/stories from children per country)</w:t>
      </w:r>
    </w:p>
    <w:p w14:paraId="61F9282A" w14:textId="612B0707" w:rsidR="006E116D" w:rsidRPr="00413FB1" w:rsidRDefault="006E116D" w:rsidP="006E116D">
      <w:pPr>
        <w:pStyle w:val="Loendilik"/>
        <w:numPr>
          <w:ilvl w:val="1"/>
          <w:numId w:val="2"/>
        </w:numPr>
        <w:spacing w:after="120"/>
        <w:jc w:val="both"/>
        <w:rPr>
          <w:rFonts w:ascii="Arial" w:hAnsi="Arial" w:cs="Arial"/>
          <w:i/>
          <w:iCs/>
          <w:sz w:val="20"/>
          <w:szCs w:val="20"/>
        </w:rPr>
      </w:pPr>
      <w:r w:rsidRPr="008029AF">
        <w:rPr>
          <w:rFonts w:ascii="Arial" w:hAnsi="Arial" w:cs="Arial"/>
          <w:sz w:val="20"/>
          <w:szCs w:val="20"/>
        </w:rPr>
        <w:t>But also include perspectives from other participants (teachers, parents, school staff, speakers, others.)</w:t>
      </w:r>
    </w:p>
    <w:p w14:paraId="1088393B" w14:textId="77777777" w:rsidR="00413FB1" w:rsidRDefault="00413FB1" w:rsidP="00413FB1">
      <w:pPr>
        <w:pStyle w:val="Normaallaadveeb"/>
        <w:spacing w:after="0"/>
        <w:jc w:val="both"/>
        <w:rPr>
          <w:rFonts w:ascii="Arial" w:hAnsi="Arial" w:cs="Arial"/>
          <w:color w:val="000000"/>
          <w:sz w:val="22"/>
          <w:szCs w:val="22"/>
        </w:rPr>
      </w:pPr>
      <w:r w:rsidRPr="000E56CE">
        <w:rPr>
          <w:rFonts w:ascii="Arial" w:hAnsi="Arial" w:cs="Arial"/>
          <w:color w:val="000000"/>
          <w:sz w:val="22"/>
          <w:szCs w:val="22"/>
        </w:rPr>
        <w:t>For third graders, some concepts that adults use on a daily basis are actually incomprehensible. For example, it was not possible to give meaning to the word «respect». It was suggested that "respect" means that someone tells one story and you have to keep it</w:t>
      </w:r>
      <w:r>
        <w:rPr>
          <w:rFonts w:ascii="Arial" w:hAnsi="Arial" w:cs="Arial"/>
          <w:color w:val="000000"/>
          <w:sz w:val="22"/>
          <w:szCs w:val="22"/>
        </w:rPr>
        <w:t>.</w:t>
      </w:r>
    </w:p>
    <w:p w14:paraId="55083CC3" w14:textId="77777777" w:rsidR="00413FB1" w:rsidRPr="004C739E" w:rsidRDefault="00413FB1" w:rsidP="00413FB1">
      <w:pPr>
        <w:pStyle w:val="Normaallaadveeb"/>
        <w:spacing w:after="0"/>
        <w:jc w:val="both"/>
        <w:rPr>
          <w:rFonts w:ascii="Arial" w:hAnsi="Arial" w:cs="Arial"/>
          <w:color w:val="000000"/>
          <w:sz w:val="22"/>
          <w:szCs w:val="22"/>
        </w:rPr>
      </w:pPr>
      <w:commentRangeStart w:id="7"/>
      <w:commentRangeStart w:id="8"/>
      <w:r w:rsidRPr="004C739E">
        <w:rPr>
          <w:rFonts w:ascii="Arial" w:hAnsi="Arial" w:cs="Arial"/>
          <w:color w:val="000000"/>
          <w:sz w:val="22"/>
          <w:szCs w:val="22"/>
        </w:rPr>
        <w:t>I don't have to be a friend, but I have to respect. I understand that someone respects me if he is polite, benevolent. I may not speak to him during the day, but I will borrow a pen.</w:t>
      </w:r>
    </w:p>
    <w:p w14:paraId="380FE4C0" w14:textId="77777777" w:rsidR="00413FB1" w:rsidRPr="004C739E" w:rsidRDefault="00413FB1" w:rsidP="00413FB1">
      <w:pPr>
        <w:pStyle w:val="Normaallaadveeb"/>
        <w:spacing w:after="0"/>
        <w:jc w:val="both"/>
        <w:rPr>
          <w:rFonts w:ascii="Arial" w:hAnsi="Arial" w:cs="Arial"/>
          <w:color w:val="000000"/>
          <w:sz w:val="22"/>
          <w:szCs w:val="22"/>
        </w:rPr>
      </w:pPr>
      <w:r w:rsidRPr="004C739E">
        <w:rPr>
          <w:rFonts w:ascii="Arial" w:hAnsi="Arial" w:cs="Arial"/>
          <w:color w:val="000000"/>
          <w:sz w:val="22"/>
          <w:szCs w:val="22"/>
        </w:rPr>
        <w:t>Young people need clarification of concepts and situations that are confusing for them. I need confirmation that it's ok with me and it's ok with you too, because there was a conflict between us.</w:t>
      </w:r>
    </w:p>
    <w:p w14:paraId="54C76068" w14:textId="77777777" w:rsidR="00413FB1" w:rsidRPr="004C739E" w:rsidRDefault="00413FB1" w:rsidP="00413FB1">
      <w:pPr>
        <w:pStyle w:val="Normaallaadveeb"/>
        <w:spacing w:after="0"/>
        <w:jc w:val="both"/>
        <w:rPr>
          <w:rFonts w:ascii="Arial" w:hAnsi="Arial" w:cs="Arial"/>
          <w:color w:val="000000"/>
          <w:sz w:val="22"/>
          <w:szCs w:val="22"/>
        </w:rPr>
      </w:pPr>
      <w:r w:rsidRPr="004C739E">
        <w:rPr>
          <w:rFonts w:ascii="Arial" w:hAnsi="Arial" w:cs="Arial"/>
          <w:color w:val="000000"/>
          <w:sz w:val="22"/>
          <w:szCs w:val="22"/>
        </w:rPr>
        <w:t>We must avoid making anyone feel bad. The opposite of bad is good. Everyone needs to feel good. We tend to forget these things, and very quickly.</w:t>
      </w:r>
    </w:p>
    <w:p w14:paraId="7FCA5AA2" w14:textId="77777777" w:rsidR="00413FB1" w:rsidRPr="004C739E" w:rsidRDefault="00413FB1" w:rsidP="00413FB1">
      <w:pPr>
        <w:pStyle w:val="Normaallaadveeb"/>
        <w:spacing w:after="0"/>
        <w:jc w:val="both"/>
        <w:rPr>
          <w:rFonts w:ascii="Arial" w:hAnsi="Arial" w:cs="Arial"/>
          <w:color w:val="000000"/>
          <w:sz w:val="22"/>
          <w:szCs w:val="22"/>
        </w:rPr>
      </w:pPr>
      <w:r w:rsidRPr="004C739E">
        <w:rPr>
          <w:rFonts w:ascii="Arial" w:hAnsi="Arial" w:cs="Arial"/>
          <w:color w:val="000000"/>
          <w:sz w:val="22"/>
          <w:szCs w:val="22"/>
        </w:rPr>
        <w:t>I don't get bullied in class, but I don't feel good when I see it. I'm not afraid of the bully, but I don't like the situation.</w:t>
      </w:r>
    </w:p>
    <w:p w14:paraId="1103E56D" w14:textId="77777777" w:rsidR="00413FB1" w:rsidRPr="004C739E" w:rsidRDefault="00413FB1" w:rsidP="00413FB1">
      <w:pPr>
        <w:pStyle w:val="Normaallaadveeb"/>
        <w:spacing w:after="0"/>
        <w:jc w:val="both"/>
        <w:rPr>
          <w:rFonts w:ascii="Arial" w:hAnsi="Arial" w:cs="Arial"/>
          <w:color w:val="000000"/>
          <w:sz w:val="22"/>
          <w:szCs w:val="22"/>
        </w:rPr>
      </w:pPr>
      <w:r w:rsidRPr="004C739E">
        <w:rPr>
          <w:rFonts w:ascii="Arial" w:hAnsi="Arial" w:cs="Arial"/>
          <w:color w:val="000000"/>
          <w:sz w:val="22"/>
          <w:szCs w:val="22"/>
        </w:rPr>
        <w:lastRenderedPageBreak/>
        <w:t>I have the right to remain silent and say nothing.</w:t>
      </w:r>
    </w:p>
    <w:p w14:paraId="5D8541B7" w14:textId="45EA2FA4" w:rsidR="00413FB1" w:rsidRDefault="00413FB1" w:rsidP="00413FB1">
      <w:pPr>
        <w:pStyle w:val="Normaallaadveeb"/>
        <w:spacing w:after="0"/>
        <w:jc w:val="both"/>
        <w:rPr>
          <w:rFonts w:ascii="Arial" w:hAnsi="Arial" w:cs="Arial"/>
          <w:color w:val="000000"/>
          <w:sz w:val="22"/>
          <w:szCs w:val="22"/>
        </w:rPr>
      </w:pPr>
      <w:r w:rsidRPr="004C739E">
        <w:rPr>
          <w:rFonts w:ascii="Arial" w:hAnsi="Arial" w:cs="Arial"/>
          <w:color w:val="000000"/>
          <w:sz w:val="22"/>
          <w:szCs w:val="22"/>
        </w:rPr>
        <w:t>Children and young people have the right to ask a neutral adult for help in resolving conflicts and bullying.</w:t>
      </w:r>
      <w:commentRangeEnd w:id="7"/>
      <w:r>
        <w:rPr>
          <w:rStyle w:val="Kommentaariviide"/>
          <w:rFonts w:asciiTheme="minorHAnsi" w:eastAsiaTheme="minorHAnsi" w:hAnsiTheme="minorHAnsi" w:cstheme="minorBidi"/>
          <w:lang w:val="en-US" w:eastAsia="en-US"/>
        </w:rPr>
        <w:commentReference w:id="7"/>
      </w:r>
      <w:commentRangeEnd w:id="8"/>
      <w:r>
        <w:rPr>
          <w:rStyle w:val="Kommentaariviide"/>
          <w:rFonts w:asciiTheme="minorHAnsi" w:eastAsiaTheme="minorHAnsi" w:hAnsiTheme="minorHAnsi" w:cstheme="minorBidi"/>
          <w:lang w:val="en-US" w:eastAsia="en-US"/>
        </w:rPr>
        <w:commentReference w:id="8"/>
      </w:r>
    </w:p>
    <w:p w14:paraId="44329027" w14:textId="16F7B89D" w:rsidR="004A3347" w:rsidRPr="004C739E" w:rsidRDefault="004A3347" w:rsidP="00413FB1">
      <w:pPr>
        <w:pStyle w:val="Normaallaadveeb"/>
        <w:spacing w:after="0"/>
        <w:jc w:val="both"/>
        <w:rPr>
          <w:rFonts w:ascii="Arial" w:hAnsi="Arial" w:cs="Arial"/>
          <w:color w:val="000000"/>
          <w:sz w:val="22"/>
          <w:szCs w:val="22"/>
        </w:rPr>
      </w:pPr>
      <w:r>
        <w:rPr>
          <w:rFonts w:ascii="Arial" w:hAnsi="Arial" w:cs="Arial"/>
          <w:color w:val="000000"/>
          <w:sz w:val="22"/>
          <w:szCs w:val="22"/>
        </w:rPr>
        <w:t>Participant’s story:</w:t>
      </w:r>
    </w:p>
    <w:p w14:paraId="5C36EF62" w14:textId="77777777" w:rsidR="00413FB1" w:rsidRPr="004C739E" w:rsidRDefault="00413FB1" w:rsidP="00413FB1">
      <w:pPr>
        <w:pStyle w:val="Normaallaadveeb"/>
        <w:spacing w:after="0"/>
        <w:jc w:val="both"/>
        <w:rPr>
          <w:rFonts w:ascii="Arial" w:hAnsi="Arial" w:cs="Arial"/>
          <w:color w:val="000000"/>
          <w:sz w:val="22"/>
          <w:szCs w:val="22"/>
        </w:rPr>
      </w:pPr>
      <w:commentRangeStart w:id="9"/>
      <w:commentRangeStart w:id="10"/>
      <w:r w:rsidRPr="004C739E">
        <w:rPr>
          <w:rFonts w:ascii="Arial" w:hAnsi="Arial" w:cs="Arial"/>
          <w:color w:val="000000"/>
          <w:sz w:val="22"/>
          <w:szCs w:val="22"/>
        </w:rPr>
        <w:t xml:space="preserve">Jüri felt that Kaarel has been bullying him for a long time. </w:t>
      </w:r>
      <w:commentRangeEnd w:id="9"/>
      <w:r>
        <w:rPr>
          <w:rStyle w:val="Kommentaariviide"/>
          <w:rFonts w:asciiTheme="minorHAnsi" w:eastAsiaTheme="minorHAnsi" w:hAnsiTheme="minorHAnsi" w:cstheme="minorBidi"/>
          <w:lang w:val="en-US" w:eastAsia="en-US"/>
        </w:rPr>
        <w:commentReference w:id="9"/>
      </w:r>
      <w:commentRangeEnd w:id="10"/>
      <w:r>
        <w:rPr>
          <w:rStyle w:val="Kommentaariviide"/>
          <w:rFonts w:asciiTheme="minorHAnsi" w:eastAsiaTheme="minorHAnsi" w:hAnsiTheme="minorHAnsi" w:cstheme="minorBidi"/>
          <w:lang w:val="en-US" w:eastAsia="en-US"/>
        </w:rPr>
        <w:commentReference w:id="10"/>
      </w:r>
      <w:r w:rsidRPr="004C739E">
        <w:rPr>
          <w:rFonts w:ascii="Arial" w:hAnsi="Arial" w:cs="Arial"/>
          <w:color w:val="000000"/>
          <w:sz w:val="22"/>
          <w:szCs w:val="22"/>
        </w:rPr>
        <w:t>The last time happened a few days ago in music class, when Kaarel came to Jüri, lifted his bag onto another bench, grabbed Jüri by the neck and strangled him. With the consent of the young men, we resolved the conflict on the spot. We asked Jüri to describe what he thinks happened. Jüri told his story, and Kaarel kept wanting to interrupt that things were not as Jüri described. We explained that the agreement is that we will listen to his story, Kaarel does not have to agree with it and neither do those who saw it, but they have to listen. We are different, and that's why our stories are different, even though we were in the same situation. Listening was difficult for Kaarli and he needed the support of an adult. Jüri also expressed his feelings and thoughts, that he does not want to come to school because he feels afraid, he thinks that he should stay at home, he tells his mother about it. Jüri thinks that his friend has protected him from Kaarli and feels grateful. Kaarel describes his version of what happened. While listening to Jüri's story, he wanted to intervene and say that he did not do that, but at the end of Jüri's story, Kaarel agrees that he did too much and behaved badly. Kaarel also describes his thoughts and feelings, expresses the impact on others who witnessed the incident. Kaarel offers a solution that also suits Jüri. They also agree on what will happen if Kaarel and Jüri do not stick to the agreement.</w:t>
      </w:r>
    </w:p>
    <w:p w14:paraId="428A5DA4" w14:textId="77777777" w:rsidR="00413FB1" w:rsidRPr="000E56CE" w:rsidRDefault="00413FB1" w:rsidP="00413FB1">
      <w:pPr>
        <w:jc w:val="both"/>
        <w:rPr>
          <w:rFonts w:ascii="Arial" w:hAnsi="Arial" w:cs="Arial"/>
          <w:lang w:val="et-EE"/>
        </w:rPr>
      </w:pPr>
      <w:r w:rsidRPr="004C739E">
        <w:rPr>
          <w:rFonts w:ascii="Arial" w:hAnsi="Arial" w:cs="Arial"/>
          <w:color w:val="000000"/>
        </w:rPr>
        <w:t>Kaarel doesn't want to be malicious or angry, wants to be kind, says that sometimes he doesn't know how to behave when he gets angry.</w:t>
      </w:r>
    </w:p>
    <w:p w14:paraId="58EE89CF" w14:textId="77777777" w:rsidR="00413FB1" w:rsidRPr="00413FB1" w:rsidRDefault="00413FB1" w:rsidP="00413FB1">
      <w:pPr>
        <w:spacing w:after="120"/>
        <w:jc w:val="both"/>
        <w:rPr>
          <w:rFonts w:ascii="Arial" w:hAnsi="Arial" w:cs="Arial"/>
          <w:sz w:val="20"/>
          <w:szCs w:val="20"/>
        </w:rPr>
      </w:pPr>
    </w:p>
    <w:p w14:paraId="003F8ACA" w14:textId="77777777" w:rsidR="00D41016" w:rsidRPr="00BD41D2" w:rsidRDefault="00E078A5" w:rsidP="005536A3">
      <w:pPr>
        <w:pStyle w:val="Loendilik"/>
        <w:numPr>
          <w:ilvl w:val="0"/>
          <w:numId w:val="2"/>
        </w:numPr>
        <w:spacing w:after="120"/>
        <w:jc w:val="both"/>
        <w:rPr>
          <w:rFonts w:ascii="Arial" w:hAnsi="Arial" w:cs="Arial"/>
        </w:rPr>
      </w:pPr>
      <w:r w:rsidRPr="00BD41D2">
        <w:rPr>
          <w:rFonts w:ascii="Arial" w:hAnsi="Arial" w:cs="Arial"/>
          <w:b/>
          <w:bCs/>
        </w:rPr>
        <w:t xml:space="preserve">Suggestions/ recommendations </w:t>
      </w:r>
      <w:r w:rsidRPr="00BD41D2">
        <w:rPr>
          <w:rFonts w:ascii="Arial" w:hAnsi="Arial" w:cs="Arial"/>
        </w:rPr>
        <w:t>derived from the awareness circles</w:t>
      </w:r>
      <w:r w:rsidR="00AE0D91" w:rsidRPr="00BD41D2">
        <w:rPr>
          <w:rFonts w:ascii="Arial" w:hAnsi="Arial" w:cs="Arial"/>
        </w:rPr>
        <w:t xml:space="preserve">. </w:t>
      </w:r>
    </w:p>
    <w:p w14:paraId="2433C555" w14:textId="4CF7B2DF" w:rsidR="005E1456" w:rsidRDefault="00AE0D91" w:rsidP="005E1456">
      <w:pPr>
        <w:pStyle w:val="Loendilik"/>
        <w:spacing w:after="120"/>
        <w:jc w:val="both"/>
        <w:rPr>
          <w:rFonts w:ascii="Arial" w:hAnsi="Arial" w:cs="Arial"/>
          <w:i/>
          <w:iCs/>
          <w:sz w:val="20"/>
          <w:szCs w:val="20"/>
        </w:rPr>
      </w:pPr>
      <w:r w:rsidRPr="00BD41D2">
        <w:rPr>
          <w:rFonts w:ascii="Arial" w:hAnsi="Arial" w:cs="Arial"/>
          <w:i/>
          <w:iCs/>
          <w:sz w:val="20"/>
          <w:szCs w:val="20"/>
        </w:rPr>
        <w:t>(Ex: regarding future awareness circles, content, target audience, materials or methodology to include, proposals for activities, practical suggestions, etc.)</w:t>
      </w:r>
    </w:p>
    <w:p w14:paraId="12DDB0E8" w14:textId="77777777" w:rsidR="00874BC0" w:rsidRDefault="00874BC0" w:rsidP="005E1456">
      <w:pPr>
        <w:pStyle w:val="Loendilik"/>
        <w:spacing w:after="120"/>
        <w:jc w:val="both"/>
        <w:rPr>
          <w:rFonts w:ascii="Arial" w:hAnsi="Arial" w:cs="Arial"/>
          <w:i/>
          <w:iCs/>
          <w:sz w:val="20"/>
          <w:szCs w:val="20"/>
        </w:rPr>
      </w:pPr>
    </w:p>
    <w:p w14:paraId="592E5EB7" w14:textId="766B6DFE" w:rsidR="000720FB" w:rsidRPr="000720FB" w:rsidRDefault="000720FB" w:rsidP="00BD41D2">
      <w:pPr>
        <w:pStyle w:val="Loendilik"/>
        <w:spacing w:after="120"/>
        <w:ind w:left="0"/>
        <w:jc w:val="both"/>
        <w:rPr>
          <w:rFonts w:ascii="Arial" w:hAnsi="Arial" w:cs="Arial"/>
          <w:sz w:val="20"/>
          <w:szCs w:val="20"/>
        </w:rPr>
      </w:pPr>
      <w:r w:rsidRPr="000720FB">
        <w:rPr>
          <w:rFonts w:ascii="Arial" w:hAnsi="Arial" w:cs="Arial"/>
          <w:sz w:val="20"/>
          <w:szCs w:val="20"/>
        </w:rPr>
        <w:t>Young people want the circle</w:t>
      </w:r>
      <w:r w:rsidR="00413FB1">
        <w:rPr>
          <w:rFonts w:ascii="Arial" w:hAnsi="Arial" w:cs="Arial"/>
          <w:sz w:val="20"/>
          <w:szCs w:val="20"/>
        </w:rPr>
        <w:t>s</w:t>
      </w:r>
      <w:r w:rsidRPr="000720FB">
        <w:rPr>
          <w:rFonts w:ascii="Arial" w:hAnsi="Arial" w:cs="Arial"/>
          <w:sz w:val="20"/>
          <w:szCs w:val="20"/>
        </w:rPr>
        <w:t xml:space="preserve"> to continue. </w:t>
      </w:r>
      <w:r w:rsidR="00BD41D2">
        <w:rPr>
          <w:rFonts w:ascii="Arial" w:hAnsi="Arial" w:cs="Arial"/>
          <w:sz w:val="20"/>
          <w:szCs w:val="20"/>
        </w:rPr>
        <w:t>They w</w:t>
      </w:r>
      <w:r w:rsidRPr="000720FB">
        <w:rPr>
          <w:rFonts w:ascii="Arial" w:hAnsi="Arial" w:cs="Arial"/>
          <w:sz w:val="20"/>
          <w:szCs w:val="20"/>
        </w:rPr>
        <w:t xml:space="preserve">ant to know even more about the consequences of </w:t>
      </w:r>
      <w:r w:rsidR="00413FB1">
        <w:rPr>
          <w:rFonts w:ascii="Arial" w:hAnsi="Arial" w:cs="Arial"/>
          <w:sz w:val="20"/>
          <w:szCs w:val="20"/>
        </w:rPr>
        <w:t xml:space="preserve">the </w:t>
      </w:r>
      <w:r w:rsidRPr="000720FB">
        <w:rPr>
          <w:rFonts w:ascii="Arial" w:hAnsi="Arial" w:cs="Arial"/>
          <w:sz w:val="20"/>
          <w:szCs w:val="20"/>
        </w:rPr>
        <w:t xml:space="preserve">offenses. </w:t>
      </w:r>
      <w:r w:rsidR="00413FB1">
        <w:rPr>
          <w:rFonts w:ascii="Arial" w:hAnsi="Arial" w:cs="Arial"/>
          <w:sz w:val="20"/>
          <w:szCs w:val="20"/>
        </w:rPr>
        <w:t>The youngsters were</w:t>
      </w:r>
      <w:r w:rsidRPr="000720FB">
        <w:rPr>
          <w:rFonts w:ascii="Arial" w:hAnsi="Arial" w:cs="Arial"/>
          <w:sz w:val="20"/>
          <w:szCs w:val="20"/>
        </w:rPr>
        <w:t xml:space="preserve"> surprised that in Estonia you cannot join the defense forces if a</w:t>
      </w:r>
      <w:r w:rsidR="00413FB1">
        <w:rPr>
          <w:rFonts w:ascii="Arial" w:hAnsi="Arial" w:cs="Arial"/>
          <w:sz w:val="20"/>
          <w:szCs w:val="20"/>
        </w:rPr>
        <w:t>s</w:t>
      </w:r>
      <w:r w:rsidRPr="000720FB">
        <w:rPr>
          <w:rFonts w:ascii="Arial" w:hAnsi="Arial" w:cs="Arial"/>
          <w:sz w:val="20"/>
          <w:szCs w:val="20"/>
        </w:rPr>
        <w:t xml:space="preserve"> young person </w:t>
      </w:r>
      <w:r w:rsidR="00413FB1">
        <w:rPr>
          <w:rFonts w:ascii="Arial" w:hAnsi="Arial" w:cs="Arial"/>
          <w:sz w:val="20"/>
          <w:szCs w:val="20"/>
        </w:rPr>
        <w:t xml:space="preserve">you have </w:t>
      </w:r>
      <w:r w:rsidRPr="000720FB">
        <w:rPr>
          <w:rFonts w:ascii="Arial" w:hAnsi="Arial" w:cs="Arial"/>
          <w:sz w:val="20"/>
          <w:szCs w:val="20"/>
        </w:rPr>
        <w:t xml:space="preserve">been convicted of a crime. It was also a surprise that since February of this year, there are no juvenile detainees in Estonia. There is interest in what a Closed Children's Institution means, </w:t>
      </w:r>
      <w:r w:rsidR="00413FB1">
        <w:rPr>
          <w:rFonts w:ascii="Arial" w:hAnsi="Arial" w:cs="Arial"/>
          <w:sz w:val="20"/>
          <w:szCs w:val="20"/>
        </w:rPr>
        <w:t>in what situations</w:t>
      </w:r>
      <w:r w:rsidRPr="000720FB">
        <w:rPr>
          <w:rFonts w:ascii="Arial" w:hAnsi="Arial" w:cs="Arial"/>
          <w:sz w:val="20"/>
          <w:szCs w:val="20"/>
        </w:rPr>
        <w:t xml:space="preserve"> </w:t>
      </w:r>
      <w:r w:rsidR="00413FB1">
        <w:rPr>
          <w:rFonts w:ascii="Arial" w:hAnsi="Arial" w:cs="Arial"/>
          <w:sz w:val="20"/>
          <w:szCs w:val="20"/>
        </w:rPr>
        <w:t>youngsters are sent there</w:t>
      </w:r>
      <w:r w:rsidRPr="000720FB">
        <w:rPr>
          <w:rFonts w:ascii="Arial" w:hAnsi="Arial" w:cs="Arial"/>
          <w:sz w:val="20"/>
          <w:szCs w:val="20"/>
        </w:rPr>
        <w:t>, how to change the behavior of a young person there.</w:t>
      </w:r>
    </w:p>
    <w:p w14:paraId="62F472D6" w14:textId="77777777" w:rsidR="000720FB" w:rsidRPr="000720FB" w:rsidRDefault="000720FB" w:rsidP="00BD41D2">
      <w:pPr>
        <w:pStyle w:val="Loendilik"/>
        <w:spacing w:after="120"/>
        <w:ind w:left="0"/>
        <w:jc w:val="both"/>
        <w:rPr>
          <w:rFonts w:ascii="Arial" w:hAnsi="Arial" w:cs="Arial"/>
          <w:sz w:val="20"/>
          <w:szCs w:val="20"/>
        </w:rPr>
      </w:pPr>
      <w:r w:rsidRPr="000720FB">
        <w:rPr>
          <w:rFonts w:ascii="Arial" w:hAnsi="Arial" w:cs="Arial"/>
          <w:sz w:val="20"/>
          <w:szCs w:val="20"/>
        </w:rPr>
        <w:t>Young people have found that the circles are real life and give them the knowledge they need for life, self-management skills, the courage to take responsibility, the courage to make decisions and problem-solving skills. These skills are valued more highly than, for example, a biology lesson.</w:t>
      </w:r>
    </w:p>
    <w:p w14:paraId="56E66C35" w14:textId="77777777" w:rsidR="000720FB" w:rsidRPr="000720FB" w:rsidRDefault="000720FB" w:rsidP="00BD41D2">
      <w:pPr>
        <w:pStyle w:val="Loendilik"/>
        <w:spacing w:after="120"/>
        <w:ind w:left="0"/>
        <w:jc w:val="both"/>
        <w:rPr>
          <w:rFonts w:ascii="Arial" w:hAnsi="Arial" w:cs="Arial"/>
          <w:sz w:val="20"/>
          <w:szCs w:val="20"/>
        </w:rPr>
      </w:pPr>
      <w:r w:rsidRPr="000720FB">
        <w:rPr>
          <w:rFonts w:ascii="Arial" w:hAnsi="Arial" w:cs="Arial"/>
          <w:sz w:val="20"/>
          <w:szCs w:val="20"/>
        </w:rPr>
        <w:t>Such discussion circles could be part of the curriculum. Such classes should not take place every week, but once or twice a month.</w:t>
      </w:r>
    </w:p>
    <w:p w14:paraId="37653F86" w14:textId="60D21FBE" w:rsidR="000720FB" w:rsidRPr="0068173B" w:rsidRDefault="000720FB" w:rsidP="00BD41D2">
      <w:pPr>
        <w:pStyle w:val="Loendilik"/>
        <w:spacing w:after="120"/>
        <w:ind w:left="0"/>
        <w:jc w:val="both"/>
        <w:rPr>
          <w:rFonts w:ascii="Arial" w:hAnsi="Arial" w:cs="Arial"/>
          <w:sz w:val="20"/>
          <w:szCs w:val="20"/>
        </w:rPr>
      </w:pPr>
      <w:r w:rsidRPr="000720FB">
        <w:rPr>
          <w:rFonts w:ascii="Arial" w:hAnsi="Arial" w:cs="Arial"/>
          <w:sz w:val="20"/>
          <w:szCs w:val="20"/>
        </w:rPr>
        <w:t>The methodologies were appropriate: discussion circles, staging cases, sociometric exercises, self-feeling measurements, educational films, worksheets.</w:t>
      </w:r>
    </w:p>
    <w:p w14:paraId="6A4BB016" w14:textId="57FACA12" w:rsidR="0068173B" w:rsidRPr="008029AF" w:rsidRDefault="0068173B" w:rsidP="005E1456">
      <w:pPr>
        <w:pStyle w:val="Loendilik"/>
        <w:spacing w:after="120"/>
        <w:jc w:val="both"/>
        <w:rPr>
          <w:rFonts w:ascii="Arial" w:hAnsi="Arial" w:cs="Arial"/>
          <w:sz w:val="20"/>
          <w:szCs w:val="20"/>
        </w:rPr>
      </w:pPr>
    </w:p>
    <w:p w14:paraId="00DC0835" w14:textId="6E222E29" w:rsidR="006323C4" w:rsidRPr="00BC3593" w:rsidRDefault="005E1456" w:rsidP="00DE3116">
      <w:pPr>
        <w:pStyle w:val="Loendilik"/>
        <w:numPr>
          <w:ilvl w:val="0"/>
          <w:numId w:val="2"/>
        </w:numPr>
        <w:spacing w:after="120"/>
        <w:jc w:val="both"/>
      </w:pPr>
      <w:r w:rsidRPr="008029AF">
        <w:rPr>
          <w:rFonts w:ascii="Arial" w:hAnsi="Arial" w:cs="Arial"/>
          <w:b/>
          <w:bCs/>
        </w:rPr>
        <w:t>Feel free to include any other additional</w:t>
      </w:r>
      <w:r w:rsidRPr="00DE3116">
        <w:rPr>
          <w:rFonts w:ascii="Arial" w:hAnsi="Arial" w:cs="Arial"/>
          <w:b/>
          <w:bCs/>
        </w:rPr>
        <w:t xml:space="preserve"> information you consider relevant for the Awareness circle Storybook deliverable!</w:t>
      </w:r>
      <w:r w:rsidRPr="00DE3116">
        <w:rPr>
          <w:rFonts w:ascii="Arial" w:hAnsi="Arial" w:cs="Arial"/>
        </w:rPr>
        <w:t>!!</w:t>
      </w:r>
    </w:p>
    <w:p w14:paraId="17FDF23D" w14:textId="35DB3DCB" w:rsidR="00BC3593" w:rsidRDefault="00BC3593" w:rsidP="00BC3593">
      <w:pPr>
        <w:spacing w:after="120"/>
        <w:jc w:val="both"/>
      </w:pPr>
      <w:r>
        <w:rPr>
          <w:noProof/>
        </w:rPr>
        <w:lastRenderedPageBreak/>
        <w:drawing>
          <wp:inline distT="0" distB="0" distL="0" distR="0" wp14:anchorId="36DE6C57" wp14:editId="5BF8A371">
            <wp:extent cx="5760720" cy="324040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60720" cy="3240405"/>
                    </a:xfrm>
                    <a:prstGeom prst="rect">
                      <a:avLst/>
                    </a:prstGeom>
                  </pic:spPr>
                </pic:pic>
              </a:graphicData>
            </a:graphic>
          </wp:inline>
        </w:drawing>
      </w:r>
    </w:p>
    <w:p w14:paraId="44034237" w14:textId="77777777" w:rsidR="00BC3593" w:rsidRDefault="00BC3593" w:rsidP="00BC3593">
      <w:pPr>
        <w:spacing w:after="120"/>
        <w:jc w:val="both"/>
      </w:pPr>
    </w:p>
    <w:p w14:paraId="20F2A6AB" w14:textId="66405C1D" w:rsidR="00BC3593" w:rsidRDefault="00BC3593" w:rsidP="00BC3593">
      <w:pPr>
        <w:spacing w:after="120"/>
        <w:jc w:val="both"/>
      </w:pPr>
      <w:r>
        <w:rPr>
          <w:noProof/>
        </w:rPr>
        <w:drawing>
          <wp:inline distT="0" distB="0" distL="0" distR="0" wp14:anchorId="4E1ABEBE" wp14:editId="6646F457">
            <wp:extent cx="5760720" cy="324040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inline>
        </w:drawing>
      </w:r>
    </w:p>
    <w:p w14:paraId="7F5C2B27" w14:textId="4EBB8328" w:rsidR="00EF498C" w:rsidRDefault="00EF498C" w:rsidP="00BC3593">
      <w:pPr>
        <w:spacing w:after="120"/>
        <w:jc w:val="both"/>
      </w:pPr>
      <w:r>
        <w:rPr>
          <w:noProof/>
        </w:rPr>
        <w:lastRenderedPageBreak/>
        <w:drawing>
          <wp:inline distT="0" distB="0" distL="0" distR="0" wp14:anchorId="0AA36422" wp14:editId="5CD70934">
            <wp:extent cx="5760720" cy="3240405"/>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16747783" w14:textId="77777777" w:rsidR="00B223E4" w:rsidRDefault="00B223E4" w:rsidP="00BC3593">
      <w:pPr>
        <w:spacing w:after="120"/>
        <w:jc w:val="both"/>
      </w:pPr>
    </w:p>
    <w:p w14:paraId="5394B400" w14:textId="1A747367" w:rsidR="00B223E4" w:rsidRDefault="00B223E4" w:rsidP="00B223E4">
      <w:pPr>
        <w:pStyle w:val="Normaallaadveeb"/>
      </w:pPr>
      <w:r>
        <w:rPr>
          <w:noProof/>
        </w:rPr>
        <w:drawing>
          <wp:inline distT="0" distB="0" distL="0" distR="0" wp14:anchorId="67200CB7" wp14:editId="03B94535">
            <wp:extent cx="2128994" cy="36042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753" cy="3612317"/>
                    </a:xfrm>
                    <a:prstGeom prst="rect">
                      <a:avLst/>
                    </a:prstGeom>
                    <a:noFill/>
                    <a:ln>
                      <a:noFill/>
                    </a:ln>
                  </pic:spPr>
                </pic:pic>
              </a:graphicData>
            </a:graphic>
          </wp:inline>
        </w:drawing>
      </w:r>
    </w:p>
    <w:p w14:paraId="047AE434" w14:textId="5BF2E8EE" w:rsidR="00B223E4" w:rsidRDefault="00B223E4" w:rsidP="00B223E4">
      <w:pPr>
        <w:pStyle w:val="Normaallaadveeb"/>
      </w:pPr>
      <w:r>
        <w:rPr>
          <w:noProof/>
        </w:rPr>
        <w:lastRenderedPageBreak/>
        <w:drawing>
          <wp:inline distT="0" distB="0" distL="0" distR="0" wp14:anchorId="1D487365" wp14:editId="7F4E8E62">
            <wp:extent cx="4639733" cy="34798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428" cy="3483322"/>
                    </a:xfrm>
                    <a:prstGeom prst="rect">
                      <a:avLst/>
                    </a:prstGeom>
                    <a:noFill/>
                  </pic:spPr>
                </pic:pic>
              </a:graphicData>
            </a:graphic>
          </wp:inline>
        </w:drawing>
      </w:r>
    </w:p>
    <w:p w14:paraId="419B2D43" w14:textId="77777777" w:rsidR="00B223E4" w:rsidRDefault="00B223E4" w:rsidP="00B223E4">
      <w:pPr>
        <w:pStyle w:val="Normaallaadveeb"/>
      </w:pPr>
    </w:p>
    <w:p w14:paraId="7B2CC355" w14:textId="77777777" w:rsidR="00B223E4" w:rsidRDefault="00B223E4" w:rsidP="00B223E4">
      <w:pPr>
        <w:pStyle w:val="Normaallaadveeb"/>
      </w:pPr>
    </w:p>
    <w:p w14:paraId="2CDA7E42" w14:textId="7185783B" w:rsidR="00B223E4" w:rsidRPr="00A0563C" w:rsidRDefault="003E7922" w:rsidP="00BC3593">
      <w:pPr>
        <w:spacing w:after="120"/>
        <w:jc w:val="both"/>
      </w:pPr>
      <w:r>
        <w:rPr>
          <w:noProof/>
        </w:rPr>
        <w:drawing>
          <wp:inline distT="0" distB="0" distL="0" distR="0" wp14:anchorId="2F3D1A97" wp14:editId="3FF60486">
            <wp:extent cx="4663440" cy="34975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3879" cy="3497909"/>
                    </a:xfrm>
                    <a:prstGeom prst="rect">
                      <a:avLst/>
                    </a:prstGeom>
                    <a:noFill/>
                  </pic:spPr>
                </pic:pic>
              </a:graphicData>
            </a:graphic>
          </wp:inline>
        </w:drawing>
      </w:r>
    </w:p>
    <w:sectPr w:rsidR="00B223E4" w:rsidRPr="00A0563C" w:rsidSect="00CE39FC">
      <w:headerReference w:type="default" r:id="rId24"/>
      <w:footerReference w:type="defaul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orgina C" w:date="2024-05-21T17:39:00Z" w:initials="GC">
    <w:p w14:paraId="63510492" w14:textId="2DC0C5EC" w:rsidR="00540E82" w:rsidRDefault="00540E82" w:rsidP="00540E82">
      <w:pPr>
        <w:pStyle w:val="Kommentaaritekst"/>
      </w:pPr>
      <w:r>
        <w:rPr>
          <w:rStyle w:val="Kommentaariviide"/>
        </w:rPr>
        <w:annotationRef/>
      </w:r>
      <w:r>
        <w:t>Are these 12 lessons, what is referred below as 12 awareness rounds?</w:t>
      </w:r>
    </w:p>
  </w:comment>
  <w:comment w:id="1" w:author="Marju-Riina Laugen" w:date="2024-05-22T08:14:00Z" w:initials="MRL">
    <w:p w14:paraId="6862A7E5" w14:textId="77777777" w:rsidR="00105C77" w:rsidRDefault="00105C77" w:rsidP="0079304A">
      <w:pPr>
        <w:pStyle w:val="Kommentaaritekst"/>
      </w:pPr>
      <w:r>
        <w:rPr>
          <w:rStyle w:val="Kommentaariviide"/>
        </w:rPr>
        <w:annotationRef/>
      </w:r>
      <w:r>
        <w:rPr>
          <w:lang w:val="en-GB"/>
        </w:rPr>
        <w:t>yes</w:t>
      </w:r>
    </w:p>
  </w:comment>
  <w:comment w:id="3" w:author="Georgina C" w:date="2024-05-21T17:41:00Z" w:initials="GC">
    <w:p w14:paraId="6538B3BF" w14:textId="77777777" w:rsidR="00956B72" w:rsidRDefault="00956B72" w:rsidP="00956B72">
      <w:pPr>
        <w:pStyle w:val="Kommentaaritekst"/>
      </w:pPr>
      <w:r>
        <w:rPr>
          <w:rStyle w:val="Kommentaariviide"/>
        </w:rPr>
        <w:annotationRef/>
      </w:r>
      <w:r>
        <w:t>Does it mean that each awareness round was done with the same group of 20 students (because they spoke about different subjects)? If so, when it says that 4 meetings took place in the academic year of 2022-23 and 8 in academic year 2023-2024, are we speaking of the same group of 20 students? Or this entailed a new group of students per academic year?</w:t>
      </w:r>
    </w:p>
  </w:comment>
  <w:comment w:id="4" w:author="Marju-Riina Laugen" w:date="2024-05-22T08:16:00Z" w:initials="MRL">
    <w:p w14:paraId="4B54A5EA" w14:textId="77777777" w:rsidR="00956B72" w:rsidRDefault="00956B72" w:rsidP="00956B72">
      <w:pPr>
        <w:pStyle w:val="Kommentaaritekst"/>
      </w:pPr>
      <w:r>
        <w:rPr>
          <w:rStyle w:val="Kommentaariviide"/>
        </w:rPr>
        <w:annotationRef/>
      </w:r>
      <w:r>
        <w:t>All students are the same. One student was added in autumn 2023, he is new to our school.</w:t>
      </w:r>
    </w:p>
    <w:p w14:paraId="096DE1B2" w14:textId="77777777" w:rsidR="00956B72" w:rsidRDefault="00956B72" w:rsidP="00956B72">
      <w:pPr>
        <w:pStyle w:val="Kommentaaritekst"/>
      </w:pPr>
      <w:r>
        <w:t>There were three awareness circles throughout the school. In two, third-graders participated, and in one, eighth-graders. A total of 45 students from the whole school.</w:t>
      </w:r>
    </w:p>
  </w:comment>
  <w:comment w:id="5" w:author="Georgina C" w:date="2024-05-21T17:39:00Z" w:initials="GC">
    <w:p w14:paraId="57781B6A" w14:textId="77777777" w:rsidR="00956B72" w:rsidRDefault="00956B72" w:rsidP="00956B72">
      <w:pPr>
        <w:pStyle w:val="Kommentaaritekst"/>
      </w:pPr>
      <w:r>
        <w:rPr>
          <w:rStyle w:val="Kommentaariviide"/>
        </w:rPr>
        <w:annotationRef/>
      </w:r>
      <w:r>
        <w:t>Does this mean that one awareness circle took 45min at a time, sometimes paired, so 90min? Because up it says that the group was together for 4 hours. So it is confusing what is considered an “awareness round’ and how long did it took at a time.</w:t>
      </w:r>
    </w:p>
  </w:comment>
  <w:comment w:id="6" w:author="Marju-Riina Laugen" w:date="2024-05-22T08:20:00Z" w:initials="MRL">
    <w:p w14:paraId="35C0A2BA" w14:textId="77777777" w:rsidR="00956B72" w:rsidRDefault="00956B72" w:rsidP="00956B72">
      <w:pPr>
        <w:pStyle w:val="Kommentaaritekst"/>
      </w:pPr>
      <w:r>
        <w:rPr>
          <w:rStyle w:val="Kommentaariviide"/>
        </w:rPr>
        <w:annotationRef/>
      </w:r>
      <w:r>
        <w:t>One academic hour ( or lesson) is 45 minutes. So, one round is 45 minutes long. Sometimes there were double classes, then the length was 90 minutes. There were a total of 12 rounds.  45 min x12.</w:t>
      </w:r>
    </w:p>
  </w:comment>
  <w:comment w:id="2" w:author="Helerin Välba" w:date="2024-06-10T08:25:00Z" w:initials="HV">
    <w:p w14:paraId="1EA8A304" w14:textId="7D1B6F5E" w:rsidR="00956B72" w:rsidRDefault="00956B72">
      <w:pPr>
        <w:pStyle w:val="Kommentaaritekst"/>
      </w:pPr>
      <w:r>
        <w:rPr>
          <w:rStyle w:val="Kommentaariviide"/>
        </w:rPr>
        <w:annotationRef/>
      </w:r>
      <w:r>
        <w:t>Moved this part from the facilitators assessment</w:t>
      </w:r>
    </w:p>
  </w:comment>
  <w:comment w:id="7" w:author="Georgina C" w:date="2024-05-21T17:18:00Z" w:initials="GC">
    <w:p w14:paraId="4C6C2CD9" w14:textId="77777777" w:rsidR="00413FB1" w:rsidRDefault="00413FB1" w:rsidP="00413FB1">
      <w:pPr>
        <w:pStyle w:val="Kommentaaritekst"/>
      </w:pPr>
      <w:r>
        <w:rPr>
          <w:rStyle w:val="Kommentaariviide"/>
        </w:rPr>
        <w:annotationRef/>
      </w:r>
      <w:r>
        <w:t>Are these from students or is this content from the awareness circle?</w:t>
      </w:r>
    </w:p>
  </w:comment>
  <w:comment w:id="8" w:author="Marju-Riina Laugen" w:date="2024-05-22T08:12:00Z" w:initials="MRL">
    <w:p w14:paraId="6D01550D" w14:textId="77777777" w:rsidR="00413FB1" w:rsidRDefault="00413FB1" w:rsidP="00413FB1">
      <w:pPr>
        <w:pStyle w:val="Kommentaaritekst"/>
      </w:pPr>
      <w:r>
        <w:rPr>
          <w:rStyle w:val="Kommentaariviide"/>
        </w:rPr>
        <w:annotationRef/>
      </w:r>
      <w:r>
        <w:t>From the students who participated in the awareness circle</w:t>
      </w:r>
    </w:p>
  </w:comment>
  <w:comment w:id="9" w:author="Georgina C" w:date="2024-05-21T17:19:00Z" w:initials="GC">
    <w:p w14:paraId="6728B3DB" w14:textId="77777777" w:rsidR="00413FB1" w:rsidRDefault="00413FB1" w:rsidP="00413FB1">
      <w:pPr>
        <w:pStyle w:val="Kommentaaritekst"/>
      </w:pPr>
      <w:r>
        <w:rPr>
          <w:rStyle w:val="Kommentaariviide"/>
        </w:rPr>
        <w:annotationRef/>
      </w:r>
      <w:r>
        <w:t>Is this a story example part of the content of the awareness circle? Or did this happened during the awareness circle, or some other time during the year?</w:t>
      </w:r>
    </w:p>
  </w:comment>
  <w:comment w:id="10" w:author="Marju-Riina Laugen" w:date="2024-05-22T08:13:00Z" w:initials="MRL">
    <w:p w14:paraId="1F88B433" w14:textId="77777777" w:rsidR="00413FB1" w:rsidRDefault="00413FB1" w:rsidP="00413FB1">
      <w:pPr>
        <w:pStyle w:val="Kommentaaritekst"/>
      </w:pPr>
      <w:r>
        <w:rPr>
          <w:rStyle w:val="Kommentaariviide"/>
        </w:rPr>
        <w:annotationRef/>
      </w:r>
      <w:r>
        <w:t>This story was brought up by the young people during the circle.</w:t>
      </w:r>
    </w:p>
    <w:p w14:paraId="5A75C19F" w14:textId="77777777" w:rsidR="00413FB1" w:rsidRDefault="00413FB1" w:rsidP="00413FB1">
      <w:pPr>
        <w:pStyle w:val="Kommentaaritekst"/>
      </w:pPr>
      <w:r>
        <w:t>We also solved it in a circle, with the consent of the young people.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510492" w15:done="0"/>
  <w15:commentEx w15:paraId="6862A7E5" w15:paraIdParent="63510492" w15:done="0"/>
  <w15:commentEx w15:paraId="6538B3BF" w15:done="0"/>
  <w15:commentEx w15:paraId="096DE1B2" w15:paraIdParent="6538B3BF" w15:done="0"/>
  <w15:commentEx w15:paraId="57781B6A" w15:done="0"/>
  <w15:commentEx w15:paraId="35C0A2BA" w15:paraIdParent="57781B6A" w15:done="0"/>
  <w15:commentEx w15:paraId="1EA8A304" w15:done="0"/>
  <w15:commentEx w15:paraId="4C6C2CD9" w15:done="0"/>
  <w15:commentEx w15:paraId="6D01550D" w15:paraIdParent="4C6C2CD9" w15:done="0"/>
  <w15:commentEx w15:paraId="6728B3DB" w15:done="0"/>
  <w15:commentEx w15:paraId="5A75C19F" w15:paraIdParent="6728B3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16A1E8E" w16cex:dateUtc="2024-05-21T15:39:00Z"/>
  <w16cex:commentExtensible w16cex:durableId="29F827E7" w16cex:dateUtc="2024-05-22T05:14:00Z"/>
  <w16cex:commentExtensible w16cex:durableId="4AED34A6" w16cex:dateUtc="2024-05-21T15:41:00Z"/>
  <w16cex:commentExtensible w16cex:durableId="29F8286E" w16cex:dateUtc="2024-05-22T05:16:00Z"/>
  <w16cex:commentExtensible w16cex:durableId="689887DD" w16cex:dateUtc="2024-05-21T15:39:00Z"/>
  <w16cex:commentExtensible w16cex:durableId="29F82930" w16cex:dateUtc="2024-05-22T05:20:00Z"/>
  <w16cex:commentExtensible w16cex:durableId="2A113707" w16cex:dateUtc="2024-06-10T05:25:00Z"/>
  <w16cex:commentExtensible w16cex:durableId="2EF9E7B5" w16cex:dateUtc="2024-05-21T15:18:00Z"/>
  <w16cex:commentExtensible w16cex:durableId="29F82752" w16cex:dateUtc="2024-05-22T05:12:00Z"/>
  <w16cex:commentExtensible w16cex:durableId="3F507528" w16cex:dateUtc="2024-05-21T15:19:00Z"/>
  <w16cex:commentExtensible w16cex:durableId="29F827C4" w16cex:dateUtc="2024-05-22T0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510492" w16cid:durableId="616A1E8E"/>
  <w16cid:commentId w16cid:paraId="6862A7E5" w16cid:durableId="29F827E7"/>
  <w16cid:commentId w16cid:paraId="6538B3BF" w16cid:durableId="4AED34A6"/>
  <w16cid:commentId w16cid:paraId="096DE1B2" w16cid:durableId="29F8286E"/>
  <w16cid:commentId w16cid:paraId="57781B6A" w16cid:durableId="689887DD"/>
  <w16cid:commentId w16cid:paraId="35C0A2BA" w16cid:durableId="29F82930"/>
  <w16cid:commentId w16cid:paraId="1EA8A304" w16cid:durableId="2A113707"/>
  <w16cid:commentId w16cid:paraId="4C6C2CD9" w16cid:durableId="2EF9E7B5"/>
  <w16cid:commentId w16cid:paraId="6D01550D" w16cid:durableId="29F82752"/>
  <w16cid:commentId w16cid:paraId="6728B3DB" w16cid:durableId="3F507528"/>
  <w16cid:commentId w16cid:paraId="5A75C19F" w16cid:durableId="29F827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FE2F2" w14:textId="77777777" w:rsidR="00F40C8D" w:rsidRDefault="00F40C8D" w:rsidP="00A0563C">
      <w:pPr>
        <w:spacing w:after="0" w:line="240" w:lineRule="auto"/>
      </w:pPr>
      <w:r>
        <w:separator/>
      </w:r>
    </w:p>
  </w:endnote>
  <w:endnote w:type="continuationSeparator" w:id="0">
    <w:p w14:paraId="68206F28" w14:textId="77777777" w:rsidR="00F40C8D" w:rsidRDefault="00F40C8D" w:rsidP="00A05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ehekljenumber"/>
      </w:rPr>
      <w:id w:val="1075397573"/>
      <w:docPartObj>
        <w:docPartGallery w:val="Page Numbers (Bottom of Page)"/>
        <w:docPartUnique/>
      </w:docPartObj>
    </w:sdtPr>
    <w:sdtEndPr>
      <w:rPr>
        <w:rStyle w:val="Lehekljenumber"/>
      </w:rPr>
    </w:sdtEndPr>
    <w:sdtContent>
      <w:p w14:paraId="6BB071EF" w14:textId="77777777" w:rsidR="00A0563C" w:rsidRPr="00B648A6" w:rsidRDefault="00A0563C" w:rsidP="00A0563C">
        <w:pPr>
          <w:pStyle w:val="Jalus"/>
          <w:framePr w:wrap="none" w:vAnchor="text" w:hAnchor="margin" w:xAlign="right" w:y="1"/>
          <w:rPr>
            <w:rStyle w:val="Lehekljenumber"/>
          </w:rPr>
        </w:pPr>
        <w:r>
          <w:rPr>
            <w:rStyle w:val="Lehekljenumber"/>
          </w:rPr>
          <w:fldChar w:fldCharType="begin"/>
        </w:r>
        <w:r w:rsidRPr="00B648A6">
          <w:rPr>
            <w:rStyle w:val="Lehekljenumber"/>
          </w:rPr>
          <w:instrText xml:space="preserve"> PAGE </w:instrText>
        </w:r>
        <w:r>
          <w:rPr>
            <w:rStyle w:val="Lehekljenumber"/>
          </w:rPr>
          <w:fldChar w:fldCharType="separate"/>
        </w:r>
        <w:r>
          <w:rPr>
            <w:rStyle w:val="Lehekljenumber"/>
          </w:rPr>
          <w:t>1</w:t>
        </w:r>
        <w:r>
          <w:rPr>
            <w:rStyle w:val="Lehekljenumber"/>
          </w:rPr>
          <w:fldChar w:fldCharType="end"/>
        </w:r>
      </w:p>
    </w:sdtContent>
  </w:sdt>
  <w:p w14:paraId="6B0FDF5F" w14:textId="77777777" w:rsidR="00A0563C" w:rsidRDefault="00A0563C" w:rsidP="00A0563C">
    <w:pPr>
      <w:autoSpaceDE w:val="0"/>
      <w:autoSpaceDN w:val="0"/>
      <w:adjustRightInd w:val="0"/>
      <w:ind w:right="360"/>
      <w:rPr>
        <w:rFonts w:cs="TimesNewRomanPSMT"/>
        <w:i/>
        <w:iCs/>
        <w:sz w:val="20"/>
        <w:szCs w:val="20"/>
      </w:rPr>
    </w:pPr>
    <w:r>
      <w:rPr>
        <w:rFonts w:cs="TimesNewRomanPSMT"/>
        <w:i/>
        <w:iCs/>
        <w:noProof/>
        <w:sz w:val="20"/>
        <w:szCs w:val="20"/>
      </w:rPr>
      <w:drawing>
        <wp:anchor distT="0" distB="0" distL="114300" distR="114300" simplePos="0" relativeHeight="251666432" behindDoc="0" locked="0" layoutInCell="1" allowOverlap="1" wp14:anchorId="505DF726" wp14:editId="3FDF4226">
          <wp:simplePos x="0" y="0"/>
          <wp:positionH relativeFrom="margin">
            <wp:align>left</wp:align>
          </wp:positionH>
          <wp:positionV relativeFrom="paragraph">
            <wp:posOffset>162707</wp:posOffset>
          </wp:positionV>
          <wp:extent cx="1901190" cy="398145"/>
          <wp:effectExtent l="0" t="0" r="3810" b="1905"/>
          <wp:wrapThrough wrapText="bothSides">
            <wp:wrapPolygon edited="0">
              <wp:start x="0" y="0"/>
              <wp:lineTo x="0" y="20670"/>
              <wp:lineTo x="21427" y="20670"/>
              <wp:lineTo x="2142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9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941F6" w14:textId="77777777" w:rsidR="00A0563C" w:rsidRDefault="00A0563C" w:rsidP="00A0563C">
    <w:pPr>
      <w:autoSpaceDE w:val="0"/>
      <w:autoSpaceDN w:val="0"/>
      <w:adjustRightInd w:val="0"/>
      <w:ind w:right="360"/>
      <w:rPr>
        <w:rFonts w:cs="TimesNewRomanPSMT"/>
        <w:i/>
        <w:iCs/>
        <w:sz w:val="20"/>
        <w:szCs w:val="20"/>
      </w:rPr>
    </w:pPr>
  </w:p>
  <w:p w14:paraId="301A41CA" w14:textId="2D19372C" w:rsidR="00A0563C" w:rsidRPr="00A0563C" w:rsidRDefault="00A0563C" w:rsidP="00A0563C">
    <w:pPr>
      <w:autoSpaceDE w:val="0"/>
      <w:autoSpaceDN w:val="0"/>
      <w:adjustRightInd w:val="0"/>
      <w:ind w:right="360"/>
      <w:rPr>
        <w:rFonts w:cs="TimesNewRomanPSMT"/>
        <w:i/>
        <w:iCs/>
        <w:sz w:val="20"/>
        <w:szCs w:val="20"/>
      </w:rPr>
    </w:pPr>
    <w:r>
      <w:rPr>
        <w:noProof/>
      </w:rPr>
      <w:drawing>
        <wp:anchor distT="0" distB="0" distL="114300" distR="114300" simplePos="0" relativeHeight="251661312" behindDoc="1" locked="0" layoutInCell="1" allowOverlap="1" wp14:anchorId="72F9815F" wp14:editId="68E503FC">
          <wp:simplePos x="0" y="0"/>
          <wp:positionH relativeFrom="margin">
            <wp:align>left</wp:align>
          </wp:positionH>
          <wp:positionV relativeFrom="paragraph">
            <wp:posOffset>191965</wp:posOffset>
          </wp:positionV>
          <wp:extent cx="1485265" cy="256540"/>
          <wp:effectExtent l="0" t="0" r="635" b="0"/>
          <wp:wrapThrough wrapText="bothSides">
            <wp:wrapPolygon edited="0">
              <wp:start x="0" y="0"/>
              <wp:lineTo x="0" y="19248"/>
              <wp:lineTo x="21332" y="19248"/>
              <wp:lineTo x="21332" y="0"/>
              <wp:lineTo x="0" y="0"/>
            </wp:wrapPolygon>
          </wp:wrapThrough>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dh_english_CMYK_U_2016.jpg"/>
                  <pic:cNvPicPr/>
                </pic:nvPicPr>
                <pic:blipFill>
                  <a:blip r:embed="rId2">
                    <a:extLst>
                      <a:ext uri="{28A0092B-C50C-407E-A947-70E740481C1C}">
                        <a14:useLocalDpi xmlns:a14="http://schemas.microsoft.com/office/drawing/2010/main" val="0"/>
                      </a:ext>
                    </a:extLst>
                  </a:blip>
                  <a:stretch>
                    <a:fillRect/>
                  </a:stretch>
                </pic:blipFill>
                <pic:spPr>
                  <a:xfrm>
                    <a:off x="0" y="0"/>
                    <a:ext cx="1485265" cy="256540"/>
                  </a:xfrm>
                  <a:prstGeom prst="rect">
                    <a:avLst/>
                  </a:prstGeom>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5408" behindDoc="1" locked="0" layoutInCell="1" allowOverlap="1" wp14:anchorId="34D6B8BC" wp14:editId="2C79C423">
          <wp:simplePos x="0" y="0"/>
          <wp:positionH relativeFrom="column">
            <wp:posOffset>4662121</wp:posOffset>
          </wp:positionH>
          <wp:positionV relativeFrom="paragraph">
            <wp:posOffset>98376</wp:posOffset>
          </wp:positionV>
          <wp:extent cx="960755" cy="367030"/>
          <wp:effectExtent l="0" t="0" r="0" b="0"/>
          <wp:wrapTight wrapText="bothSides">
            <wp:wrapPolygon edited="0">
              <wp:start x="0" y="0"/>
              <wp:lineTo x="0" y="20180"/>
              <wp:lineTo x="20986" y="20180"/>
              <wp:lineTo x="209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75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4384" behindDoc="1" locked="0" layoutInCell="1" allowOverlap="1" wp14:anchorId="56664343" wp14:editId="2C2F454C">
          <wp:simplePos x="0" y="0"/>
          <wp:positionH relativeFrom="column">
            <wp:posOffset>3882097</wp:posOffset>
          </wp:positionH>
          <wp:positionV relativeFrom="paragraph">
            <wp:posOffset>139358</wp:posOffset>
          </wp:positionV>
          <wp:extent cx="655955" cy="315595"/>
          <wp:effectExtent l="0" t="0" r="0" b="8255"/>
          <wp:wrapTight wrapText="bothSides">
            <wp:wrapPolygon edited="0">
              <wp:start x="0" y="0"/>
              <wp:lineTo x="0" y="20861"/>
              <wp:lineTo x="20701" y="20861"/>
              <wp:lineTo x="2070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95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NewRomanPSMT"/>
        <w:i/>
        <w:iCs/>
        <w:noProof/>
        <w:sz w:val="20"/>
        <w:szCs w:val="20"/>
      </w:rPr>
      <w:drawing>
        <wp:anchor distT="0" distB="0" distL="114300" distR="114300" simplePos="0" relativeHeight="251663360" behindDoc="1" locked="0" layoutInCell="1" allowOverlap="1" wp14:anchorId="2C8233ED" wp14:editId="1A0ED13C">
          <wp:simplePos x="0" y="0"/>
          <wp:positionH relativeFrom="column">
            <wp:posOffset>2973998</wp:posOffset>
          </wp:positionH>
          <wp:positionV relativeFrom="paragraph">
            <wp:posOffset>161925</wp:posOffset>
          </wp:positionV>
          <wp:extent cx="784225" cy="251460"/>
          <wp:effectExtent l="0" t="0" r="0" b="0"/>
          <wp:wrapTight wrapText="bothSides">
            <wp:wrapPolygon edited="0">
              <wp:start x="0" y="0"/>
              <wp:lineTo x="0" y="19636"/>
              <wp:lineTo x="20988" y="19636"/>
              <wp:lineTo x="209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4225"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57D9EDF" wp14:editId="7F44B410">
          <wp:simplePos x="0" y="0"/>
          <wp:positionH relativeFrom="column">
            <wp:posOffset>1567815</wp:posOffset>
          </wp:positionH>
          <wp:positionV relativeFrom="paragraph">
            <wp:posOffset>21590</wp:posOffset>
          </wp:positionV>
          <wp:extent cx="1417955" cy="567690"/>
          <wp:effectExtent l="0" t="0" r="0" b="0"/>
          <wp:wrapTight wrapText="bothSides">
            <wp:wrapPolygon edited="0">
              <wp:start x="4643" y="725"/>
              <wp:lineTo x="871" y="4349"/>
              <wp:lineTo x="290" y="6523"/>
              <wp:lineTo x="290" y="15946"/>
              <wp:lineTo x="2902" y="18846"/>
              <wp:lineTo x="4643" y="20295"/>
              <wp:lineTo x="5804" y="20295"/>
              <wp:lineTo x="6674" y="18846"/>
              <wp:lineTo x="15670" y="14497"/>
              <wp:lineTo x="19443" y="13772"/>
              <wp:lineTo x="18572" y="8698"/>
              <wp:lineTo x="5804" y="725"/>
              <wp:lineTo x="4643" y="72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7955" cy="567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2132" w14:textId="77777777" w:rsidR="00F40C8D" w:rsidRDefault="00F40C8D" w:rsidP="00A0563C">
      <w:pPr>
        <w:spacing w:after="0" w:line="240" w:lineRule="auto"/>
      </w:pPr>
      <w:r>
        <w:separator/>
      </w:r>
    </w:p>
  </w:footnote>
  <w:footnote w:type="continuationSeparator" w:id="0">
    <w:p w14:paraId="7C547253" w14:textId="77777777" w:rsidR="00F40C8D" w:rsidRDefault="00F40C8D" w:rsidP="00A05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E2F77" w14:textId="22F51728" w:rsidR="00A0563C" w:rsidRDefault="00A0563C">
    <w:pPr>
      <w:pStyle w:val="Pis"/>
    </w:pPr>
    <w:r>
      <w:rPr>
        <w:rFonts w:ascii="Arial" w:hAnsi="Arial" w:cs="Arial"/>
        <w:noProof/>
      </w:rPr>
      <w:drawing>
        <wp:anchor distT="0" distB="0" distL="114300" distR="114300" simplePos="0" relativeHeight="251659264" behindDoc="1" locked="0" layoutInCell="1" allowOverlap="1" wp14:anchorId="2F8616AD" wp14:editId="0D1A686C">
          <wp:simplePos x="0" y="0"/>
          <wp:positionH relativeFrom="margin">
            <wp:align>center</wp:align>
          </wp:positionH>
          <wp:positionV relativeFrom="paragraph">
            <wp:posOffset>-686435</wp:posOffset>
          </wp:positionV>
          <wp:extent cx="2538095" cy="1341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809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66192"/>
    <w:multiLevelType w:val="hybridMultilevel"/>
    <w:tmpl w:val="A39C31E8"/>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2FCB458A"/>
    <w:multiLevelType w:val="hybridMultilevel"/>
    <w:tmpl w:val="EC367D1A"/>
    <w:lvl w:ilvl="0" w:tplc="75EA37BE">
      <w:numFmt w:val="bullet"/>
      <w:lvlText w:val="-"/>
      <w:lvlJc w:val="left"/>
      <w:pPr>
        <w:ind w:left="720" w:hanging="360"/>
      </w:pPr>
      <w:rPr>
        <w:rFonts w:ascii="Arial" w:eastAsiaTheme="minorHAnsi" w:hAnsi="Arial"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7693E"/>
    <w:multiLevelType w:val="hybridMultilevel"/>
    <w:tmpl w:val="85E8AE46"/>
    <w:lvl w:ilvl="0" w:tplc="E1BC7E16">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3FE0535"/>
    <w:multiLevelType w:val="hybridMultilevel"/>
    <w:tmpl w:val="D534AAD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5C794C0C"/>
    <w:multiLevelType w:val="hybridMultilevel"/>
    <w:tmpl w:val="4D8C445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738A4C0A"/>
    <w:multiLevelType w:val="hybridMultilevel"/>
    <w:tmpl w:val="526C7F7E"/>
    <w:lvl w:ilvl="0" w:tplc="2000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ina C">
    <w15:presenceInfo w15:providerId="Windows Live" w15:userId="8097951f80bade25"/>
  </w15:person>
  <w15:person w15:author="Marju-Riina Laugen">
    <w15:presenceInfo w15:providerId="AD" w15:userId="S::marju-riina.laugen@saku.edu.ee::6c34db5c-29f7-4dad-9047-f79800cc09b9"/>
  </w15:person>
  <w15:person w15:author="Helerin Välba">
    <w15:presenceInfo w15:providerId="AD" w15:userId="S-1-5-21-2052111302-152049171-839522115-318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63C"/>
    <w:rsid w:val="0000379D"/>
    <w:rsid w:val="000316CE"/>
    <w:rsid w:val="00064B68"/>
    <w:rsid w:val="000720FB"/>
    <w:rsid w:val="00096C63"/>
    <w:rsid w:val="000E56CE"/>
    <w:rsid w:val="00105C77"/>
    <w:rsid w:val="0013174E"/>
    <w:rsid w:val="001671C1"/>
    <w:rsid w:val="001827B9"/>
    <w:rsid w:val="00182855"/>
    <w:rsid w:val="001C4319"/>
    <w:rsid w:val="00265DD8"/>
    <w:rsid w:val="002712BD"/>
    <w:rsid w:val="00291C64"/>
    <w:rsid w:val="00323BAF"/>
    <w:rsid w:val="003368A9"/>
    <w:rsid w:val="00341D6B"/>
    <w:rsid w:val="00363E7A"/>
    <w:rsid w:val="003E7922"/>
    <w:rsid w:val="00404DB0"/>
    <w:rsid w:val="00410ED4"/>
    <w:rsid w:val="00413FB1"/>
    <w:rsid w:val="00495DF6"/>
    <w:rsid w:val="004A3347"/>
    <w:rsid w:val="004B7DD0"/>
    <w:rsid w:val="004C739E"/>
    <w:rsid w:val="004E132D"/>
    <w:rsid w:val="004E4D3B"/>
    <w:rsid w:val="004F712B"/>
    <w:rsid w:val="00540E1C"/>
    <w:rsid w:val="00540E82"/>
    <w:rsid w:val="005536A3"/>
    <w:rsid w:val="005B4E5D"/>
    <w:rsid w:val="005C65D1"/>
    <w:rsid w:val="005D414D"/>
    <w:rsid w:val="005E1456"/>
    <w:rsid w:val="006037A4"/>
    <w:rsid w:val="006102B8"/>
    <w:rsid w:val="00625718"/>
    <w:rsid w:val="006323C4"/>
    <w:rsid w:val="00650FFF"/>
    <w:rsid w:val="0068173B"/>
    <w:rsid w:val="00696988"/>
    <w:rsid w:val="006D3961"/>
    <w:rsid w:val="006E116D"/>
    <w:rsid w:val="006F571C"/>
    <w:rsid w:val="00716E29"/>
    <w:rsid w:val="00784CF0"/>
    <w:rsid w:val="007D4E09"/>
    <w:rsid w:val="008029AF"/>
    <w:rsid w:val="00815753"/>
    <w:rsid w:val="008464EC"/>
    <w:rsid w:val="00874BC0"/>
    <w:rsid w:val="008D26A7"/>
    <w:rsid w:val="0090727B"/>
    <w:rsid w:val="00932B9A"/>
    <w:rsid w:val="00952267"/>
    <w:rsid w:val="00956B72"/>
    <w:rsid w:val="009706F7"/>
    <w:rsid w:val="009C4002"/>
    <w:rsid w:val="009E095E"/>
    <w:rsid w:val="00A0563C"/>
    <w:rsid w:val="00A127D7"/>
    <w:rsid w:val="00A27F09"/>
    <w:rsid w:val="00A505E4"/>
    <w:rsid w:val="00AE0D91"/>
    <w:rsid w:val="00B000F2"/>
    <w:rsid w:val="00B223E4"/>
    <w:rsid w:val="00B24B07"/>
    <w:rsid w:val="00BC3593"/>
    <w:rsid w:val="00BD41D2"/>
    <w:rsid w:val="00BD455C"/>
    <w:rsid w:val="00BD5A51"/>
    <w:rsid w:val="00C03E47"/>
    <w:rsid w:val="00C17CA6"/>
    <w:rsid w:val="00C36DA5"/>
    <w:rsid w:val="00C85248"/>
    <w:rsid w:val="00CB0B23"/>
    <w:rsid w:val="00CE39FC"/>
    <w:rsid w:val="00D23B02"/>
    <w:rsid w:val="00D24A45"/>
    <w:rsid w:val="00D41016"/>
    <w:rsid w:val="00DB7299"/>
    <w:rsid w:val="00DE3116"/>
    <w:rsid w:val="00E078A5"/>
    <w:rsid w:val="00E711FF"/>
    <w:rsid w:val="00E74399"/>
    <w:rsid w:val="00ED73D1"/>
    <w:rsid w:val="00EF0097"/>
    <w:rsid w:val="00EF498C"/>
    <w:rsid w:val="00EF6661"/>
    <w:rsid w:val="00F160C7"/>
    <w:rsid w:val="00F40C8D"/>
    <w:rsid w:val="00F51C12"/>
    <w:rsid w:val="00F966AA"/>
    <w:rsid w:val="00FC2B95"/>
    <w:rsid w:val="00FD242A"/>
    <w:rsid w:val="297E8D7E"/>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E1DFC"/>
  <w15:chartTrackingRefBased/>
  <w15:docId w15:val="{02BEE0D7-97B2-45B2-9DD1-F567CA41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0563C"/>
  </w:style>
  <w:style w:type="paragraph" w:styleId="Pealkiri1">
    <w:name w:val="heading 1"/>
    <w:basedOn w:val="Normaallaad"/>
    <w:next w:val="Normaallaad"/>
    <w:link w:val="Pealkiri1Mrk"/>
    <w:uiPriority w:val="9"/>
    <w:qFormat/>
    <w:rsid w:val="00413F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A0563C"/>
    <w:pPr>
      <w:ind w:left="720"/>
      <w:contextualSpacing/>
    </w:pPr>
  </w:style>
  <w:style w:type="table" w:styleId="Kontuurtabel">
    <w:name w:val="Table Grid"/>
    <w:basedOn w:val="Normaaltabel"/>
    <w:uiPriority w:val="39"/>
    <w:rsid w:val="00A05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A0563C"/>
    <w:pPr>
      <w:tabs>
        <w:tab w:val="center" w:pos="4703"/>
        <w:tab w:val="right" w:pos="9406"/>
      </w:tabs>
      <w:spacing w:after="0" w:line="240" w:lineRule="auto"/>
    </w:pPr>
  </w:style>
  <w:style w:type="character" w:customStyle="1" w:styleId="PisMrk">
    <w:name w:val="Päis Märk"/>
    <w:basedOn w:val="Liguvaikefont"/>
    <w:link w:val="Pis"/>
    <w:uiPriority w:val="99"/>
    <w:rsid w:val="00A0563C"/>
  </w:style>
  <w:style w:type="paragraph" w:styleId="Jalus">
    <w:name w:val="footer"/>
    <w:basedOn w:val="Normaallaad"/>
    <w:link w:val="JalusMrk"/>
    <w:uiPriority w:val="99"/>
    <w:unhideWhenUsed/>
    <w:rsid w:val="00A0563C"/>
    <w:pPr>
      <w:tabs>
        <w:tab w:val="center" w:pos="4703"/>
        <w:tab w:val="right" w:pos="9406"/>
      </w:tabs>
      <w:spacing w:after="0" w:line="240" w:lineRule="auto"/>
    </w:pPr>
  </w:style>
  <w:style w:type="character" w:customStyle="1" w:styleId="JalusMrk">
    <w:name w:val="Jalus Märk"/>
    <w:basedOn w:val="Liguvaikefont"/>
    <w:link w:val="Jalus"/>
    <w:uiPriority w:val="99"/>
    <w:rsid w:val="00A0563C"/>
  </w:style>
  <w:style w:type="character" w:styleId="Lehekljenumber">
    <w:name w:val="page number"/>
    <w:basedOn w:val="Liguvaikefont"/>
    <w:uiPriority w:val="99"/>
    <w:semiHidden/>
    <w:unhideWhenUsed/>
    <w:rsid w:val="00A0563C"/>
  </w:style>
  <w:style w:type="paragraph" w:styleId="Normaallaadveeb">
    <w:name w:val="Normal (Web)"/>
    <w:basedOn w:val="Normaallaad"/>
    <w:uiPriority w:val="99"/>
    <w:semiHidden/>
    <w:unhideWhenUsed/>
    <w:rsid w:val="00B24B07"/>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character" w:styleId="Hperlink">
    <w:name w:val="Hyperlink"/>
    <w:basedOn w:val="Liguvaikefont"/>
    <w:uiPriority w:val="99"/>
    <w:unhideWhenUsed/>
    <w:rsid w:val="0090727B"/>
    <w:rPr>
      <w:color w:val="0563C1" w:themeColor="hyperlink"/>
      <w:u w:val="single"/>
    </w:rPr>
  </w:style>
  <w:style w:type="character" w:styleId="Lahendamatamainimine">
    <w:name w:val="Unresolved Mention"/>
    <w:basedOn w:val="Liguvaikefont"/>
    <w:uiPriority w:val="99"/>
    <w:semiHidden/>
    <w:unhideWhenUsed/>
    <w:rsid w:val="0090727B"/>
    <w:rPr>
      <w:color w:val="605E5C"/>
      <w:shd w:val="clear" w:color="auto" w:fill="E1DFDD"/>
    </w:rPr>
  </w:style>
  <w:style w:type="character" w:styleId="Kommentaariviide">
    <w:name w:val="annotation reference"/>
    <w:basedOn w:val="Liguvaikefont"/>
    <w:uiPriority w:val="99"/>
    <w:semiHidden/>
    <w:unhideWhenUsed/>
    <w:rsid w:val="00784CF0"/>
    <w:rPr>
      <w:sz w:val="16"/>
      <w:szCs w:val="16"/>
    </w:rPr>
  </w:style>
  <w:style w:type="paragraph" w:styleId="Kommentaaritekst">
    <w:name w:val="annotation text"/>
    <w:basedOn w:val="Normaallaad"/>
    <w:link w:val="KommentaaritekstMrk"/>
    <w:uiPriority w:val="99"/>
    <w:unhideWhenUsed/>
    <w:rsid w:val="00784CF0"/>
    <w:pPr>
      <w:spacing w:line="240" w:lineRule="auto"/>
    </w:pPr>
    <w:rPr>
      <w:sz w:val="20"/>
      <w:szCs w:val="20"/>
    </w:rPr>
  </w:style>
  <w:style w:type="character" w:customStyle="1" w:styleId="KommentaaritekstMrk">
    <w:name w:val="Kommentaari tekst Märk"/>
    <w:basedOn w:val="Liguvaikefont"/>
    <w:link w:val="Kommentaaritekst"/>
    <w:uiPriority w:val="99"/>
    <w:rsid w:val="00784CF0"/>
    <w:rPr>
      <w:sz w:val="20"/>
      <w:szCs w:val="20"/>
    </w:rPr>
  </w:style>
  <w:style w:type="paragraph" w:styleId="Kommentaariteema">
    <w:name w:val="annotation subject"/>
    <w:basedOn w:val="Kommentaaritekst"/>
    <w:next w:val="Kommentaaritekst"/>
    <w:link w:val="KommentaariteemaMrk"/>
    <w:uiPriority w:val="99"/>
    <w:semiHidden/>
    <w:unhideWhenUsed/>
    <w:rsid w:val="00784CF0"/>
    <w:rPr>
      <w:b/>
      <w:bCs/>
    </w:rPr>
  </w:style>
  <w:style w:type="character" w:customStyle="1" w:styleId="KommentaariteemaMrk">
    <w:name w:val="Kommentaari teema Märk"/>
    <w:basedOn w:val="KommentaaritekstMrk"/>
    <w:link w:val="Kommentaariteema"/>
    <w:uiPriority w:val="99"/>
    <w:semiHidden/>
    <w:rsid w:val="00784CF0"/>
    <w:rPr>
      <w:b/>
      <w:bCs/>
      <w:sz w:val="20"/>
      <w:szCs w:val="20"/>
    </w:rPr>
  </w:style>
  <w:style w:type="character" w:customStyle="1" w:styleId="Pealkiri1Mrk">
    <w:name w:val="Pealkiri 1 Märk"/>
    <w:basedOn w:val="Liguvaikefont"/>
    <w:link w:val="Pealkiri1"/>
    <w:uiPriority w:val="9"/>
    <w:rsid w:val="00413FB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954752">
      <w:bodyDiv w:val="1"/>
      <w:marLeft w:val="0"/>
      <w:marRight w:val="0"/>
      <w:marTop w:val="0"/>
      <w:marBottom w:val="0"/>
      <w:divBdr>
        <w:top w:val="none" w:sz="0" w:space="0" w:color="auto"/>
        <w:left w:val="none" w:sz="0" w:space="0" w:color="auto"/>
        <w:bottom w:val="none" w:sz="0" w:space="0" w:color="auto"/>
        <w:right w:val="none" w:sz="0" w:space="0" w:color="auto"/>
      </w:divBdr>
    </w:div>
    <w:div w:id="545797021">
      <w:bodyDiv w:val="1"/>
      <w:marLeft w:val="0"/>
      <w:marRight w:val="0"/>
      <w:marTop w:val="0"/>
      <w:marBottom w:val="0"/>
      <w:divBdr>
        <w:top w:val="none" w:sz="0" w:space="0" w:color="auto"/>
        <w:left w:val="none" w:sz="0" w:space="0" w:color="auto"/>
        <w:bottom w:val="none" w:sz="0" w:space="0" w:color="auto"/>
        <w:right w:val="none" w:sz="0" w:space="0" w:color="auto"/>
      </w:divBdr>
    </w:div>
    <w:div w:id="927347942">
      <w:bodyDiv w:val="1"/>
      <w:marLeft w:val="0"/>
      <w:marRight w:val="0"/>
      <w:marTop w:val="0"/>
      <w:marBottom w:val="0"/>
      <w:divBdr>
        <w:top w:val="none" w:sz="0" w:space="0" w:color="auto"/>
        <w:left w:val="none" w:sz="0" w:space="0" w:color="auto"/>
        <w:bottom w:val="none" w:sz="0" w:space="0" w:color="auto"/>
        <w:right w:val="none" w:sz="0" w:space="0" w:color="auto"/>
      </w:divBdr>
    </w:div>
    <w:div w:id="1157501793">
      <w:bodyDiv w:val="1"/>
      <w:marLeft w:val="0"/>
      <w:marRight w:val="0"/>
      <w:marTop w:val="0"/>
      <w:marBottom w:val="0"/>
      <w:divBdr>
        <w:top w:val="none" w:sz="0" w:space="0" w:color="auto"/>
        <w:left w:val="none" w:sz="0" w:space="0" w:color="auto"/>
        <w:bottom w:val="none" w:sz="0" w:space="0" w:color="auto"/>
        <w:right w:val="none" w:sz="0" w:space="0" w:color="auto"/>
      </w:divBdr>
    </w:div>
    <w:div w:id="1491602566">
      <w:bodyDiv w:val="1"/>
      <w:marLeft w:val="0"/>
      <w:marRight w:val="0"/>
      <w:marTop w:val="0"/>
      <w:marBottom w:val="0"/>
      <w:divBdr>
        <w:top w:val="none" w:sz="0" w:space="0" w:color="auto"/>
        <w:left w:val="none" w:sz="0" w:space="0" w:color="auto"/>
        <w:bottom w:val="none" w:sz="0" w:space="0" w:color="auto"/>
        <w:right w:val="none" w:sz="0" w:space="0" w:color="auto"/>
      </w:divBdr>
    </w:div>
    <w:div w:id="149325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sv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www.peacefoundation.org.nz/wp-content/uploads/2021/04/Cool-Schools-Peer-Mediation-Primary-Manual.pdf"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image" Target="media/image8.jpeg"/><Relationship Id="rId27"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jpeg"/><Relationship Id="rId6" Type="http://schemas.openxmlformats.org/officeDocument/2006/relationships/image" Target="media/image16.png"/><Relationship Id="rId5" Type="http://schemas.openxmlformats.org/officeDocument/2006/relationships/image" Target="media/image15.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2325753DDC8B428A2A38A6A3D833D9" ma:contentTypeVersion="36" ma:contentTypeDescription="Create a new document." ma:contentTypeScope="" ma:versionID="792afa9872209556cad45e81f1296262">
  <xsd:schema xmlns:xsd="http://www.w3.org/2001/XMLSchema" xmlns:xs="http://www.w3.org/2001/XMLSchema" xmlns:p="http://schemas.microsoft.com/office/2006/metadata/properties" xmlns:ns2="8642a247-200d-4ce0-b1af-b22a9841de4d" xmlns:ns3="2d54ab00-c2aa-4b80-9380-2a5b65a09386" targetNamespace="http://schemas.microsoft.com/office/2006/metadata/properties" ma:root="true" ma:fieldsID="d8a3c43e5de06ce37d5a7c62e270bef4" ns2:_="" ns3:_="">
    <xsd:import namespace="8642a247-200d-4ce0-b1af-b22a9841de4d"/>
    <xsd:import namespace="2d54ab00-c2aa-4b80-9380-2a5b65a09386"/>
    <xsd:element name="properties">
      <xsd:complexType>
        <xsd:sequence>
          <xsd:element name="documentManagement">
            <xsd:complexType>
              <xsd:all>
                <xsd:element ref="ns2:c698536624c24a2e8c0b5f82a56cd58e" minOccurs="0"/>
                <xsd:element ref="ns3:TaxCatchAll" minOccurs="0"/>
                <xsd:element ref="ns2:d087e78dc7a148cf832e28635cf6ff32" minOccurs="0"/>
                <xsd:element ref="ns2:ndded4ce58474cad92d1b66c0c9b4212" minOccurs="0"/>
                <xsd:element ref="ns2:o0b56adc64b2490080eb7a6ceb7ade33" minOccurs="0"/>
                <xsd:element ref="ns2:mf60064842124f91a07f9151eb6df90d" minOccurs="0"/>
                <xsd:element ref="ns2:i2ca36216b0c4079b4869a4d9978d883" minOccurs="0"/>
                <xsd:element ref="ns2:fa4c4e1cce6b41b49ff40e68b4fa4015" minOccurs="0"/>
                <xsd:element ref="ns2:k03a043d579d4d61b9dbae914102f656" minOccurs="0"/>
                <xsd:element ref="ns2:k4e5e7da114c40548996c649be380ed8" minOccurs="0"/>
                <xsd:element ref="ns2:StartDate" minOccurs="0"/>
                <xsd:element ref="ns2:EndDate"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2a247-200d-4ce0-b1af-b22a9841de4d" elementFormDefault="qualified">
    <xsd:import namespace="http://schemas.microsoft.com/office/2006/documentManagement/types"/>
    <xsd:import namespace="http://schemas.microsoft.com/office/infopath/2007/PartnerControls"/>
    <xsd:element name="c698536624c24a2e8c0b5f82a56cd58e" ma:index="9" nillable="true" ma:taxonomy="true" ma:internalName="c698536624c24a2e8c0b5f82a56cd58e" ma:taxonomyFieldName="Donor" ma:displayName="Donor" ma:default="" ma:fieldId="{c6985366-24c2-4a2e-8c0b-5f82a56cd58e}" ma:sspId="70b28423-b84b-471a-ab13-e74d0e05529a" ma:termSetId="497a6d2c-9603-4b65-9418-d57fc3c9127c" ma:anchorId="00000000-0000-0000-0000-000000000000" ma:open="true" ma:isKeyword="false">
      <xsd:complexType>
        <xsd:sequence>
          <xsd:element ref="pc:Terms" minOccurs="0" maxOccurs="1"/>
        </xsd:sequence>
      </xsd:complexType>
    </xsd:element>
    <xsd:element name="d087e78dc7a148cf832e28635cf6ff32" ma:index="12" nillable="true" ma:taxonomy="true" ma:internalName="d087e78dc7a148cf832e28635cf6ff32" ma:taxonomyFieldName="Location" ma:displayName="Location" ma:default="" ma:fieldId="{d087e78d-c7a1-48cf-832e-28635cf6ff32}" ma:taxonomyMulti="true" ma:sspId="70b28423-b84b-471a-ab13-e74d0e05529a" ma:termSetId="ff618795-640c-4538-bdc0-f7c486694ec4" ma:anchorId="00000000-0000-0000-0000-000000000000" ma:open="false" ma:isKeyword="false">
      <xsd:complexType>
        <xsd:sequence>
          <xsd:element ref="pc:Terms" minOccurs="0" maxOccurs="1"/>
        </xsd:sequence>
      </xsd:complexType>
    </xsd:element>
    <xsd:element name="ndded4ce58474cad92d1b66c0c9b4212" ma:index="14" nillable="true" ma:taxonomy="true" ma:internalName="ndded4ce58474cad92d1b66c0c9b4212" ma:taxonomyFieldName="Partners" ma:displayName="Partners" ma:default="" ma:fieldId="{7dded4ce-5847-4cad-92d1-b66c0c9b4212}" ma:sspId="70b28423-b84b-471a-ab13-e74d0e05529a" ma:termSetId="6d6e4414-998d-4e4d-b260-0f4ea9550b35" ma:anchorId="00000000-0000-0000-0000-000000000000" ma:open="true" ma:isKeyword="false">
      <xsd:complexType>
        <xsd:sequence>
          <xsd:element ref="pc:Terms" minOccurs="0" maxOccurs="1"/>
        </xsd:sequence>
      </xsd:complexType>
    </xsd:element>
    <xsd:element name="o0b56adc64b2490080eb7a6ceb7ade33" ma:index="16" nillable="true" ma:taxonomy="true" ma:internalName="o0b56adc64b2490080eb7a6ceb7ade33" ma:taxonomyFieldName="Programmes" ma:displayName="Programmes" ma:default="" ma:fieldId="{80b56adc-64b2-4900-80eb-7a6ceb7ade33}" ma:sspId="70b28423-b84b-471a-ab13-e74d0e05529a" ma:termSetId="a18bc8e8-cdc0-464f-b5cb-0574a50d2b55" ma:anchorId="00000000-0000-0000-0000-000000000000" ma:open="false" ma:isKeyword="false">
      <xsd:complexType>
        <xsd:sequence>
          <xsd:element ref="pc:Terms" minOccurs="0" maxOccurs="1"/>
        </xsd:sequence>
      </xsd:complexType>
    </xsd:element>
    <xsd:element name="mf60064842124f91a07f9151eb6df90d" ma:index="18" nillable="true" ma:taxonomy="true" ma:internalName="mf60064842124f91a07f9151eb6df90d" ma:taxonomyFieldName="Donor_x0020_Contract_x0020_Code" ma:displayName="Donor Contract Code" ma:default="" ma:fieldId="{6f600648-4212-4f91-a07f-9151eb6df90d}" ma:sspId="70b28423-b84b-471a-ab13-e74d0e05529a" ma:termSetId="a378971e-5013-4814-9c60-ee5a95522406" ma:anchorId="00000000-0000-0000-0000-000000000000" ma:open="true" ma:isKeyword="false">
      <xsd:complexType>
        <xsd:sequence>
          <xsd:element ref="pc:Terms" minOccurs="0" maxOccurs="1"/>
        </xsd:sequence>
      </xsd:complexType>
    </xsd:element>
    <xsd:element name="i2ca36216b0c4079b4869a4d9978d883" ma:index="20" nillable="true" ma:taxonomy="true" ma:internalName="i2ca36216b0c4079b4869a4d9978d883" ma:taxonomyFieldName="Document_x0020_Type" ma:displayName="Document Type" ma:default="" ma:fieldId="{22ca3621-6b0c-4079-b486-9a4d9978d883}" ma:sspId="70b28423-b84b-471a-ab13-e74d0e05529a" ma:termSetId="fb2fe249-4899-4ee9-827c-dcd1dfd04da4" ma:anchorId="00000000-0000-0000-0000-000000000000" ma:open="false" ma:isKeyword="false">
      <xsd:complexType>
        <xsd:sequence>
          <xsd:element ref="pc:Terms" minOccurs="0" maxOccurs="1"/>
        </xsd:sequence>
      </xsd:complexType>
    </xsd:element>
    <xsd:element name="fa4c4e1cce6b41b49ff40e68b4fa4015" ma:index="22" nillable="true" ma:taxonomy="true" ma:internalName="fa4c4e1cce6b41b49ff40e68b4fa4015" ma:taxonomyFieldName="Project_x0020_Status" ma:displayName="Project Status" ma:default="" ma:fieldId="{fa4c4e1c-ce6b-41b4-9ff4-0e68b4fa4015}" ma:sspId="70b28423-b84b-471a-ab13-e74d0e05529a" ma:termSetId="28146d91-4ee5-4765-b3bc-06b9de5189ce" ma:anchorId="00000000-0000-0000-0000-000000000000" ma:open="false" ma:isKeyword="false">
      <xsd:complexType>
        <xsd:sequence>
          <xsd:element ref="pc:Terms" minOccurs="0" maxOccurs="1"/>
        </xsd:sequence>
      </xsd:complexType>
    </xsd:element>
    <xsd:element name="k03a043d579d4d61b9dbae914102f656" ma:index="24" nillable="true" ma:taxonomy="true" ma:internalName="k03a043d579d4d61b9dbae914102f656" ma:taxonomyFieldName="Tdh_x0020_Contract_x0020_Code" ma:displayName="Tdh Contract Code" ma:default="" ma:fieldId="{403a043d-579d-4d61-b9db-ae914102f656}" ma:sspId="70b28423-b84b-471a-ab13-e74d0e05529a" ma:termSetId="7145bce3-8e8e-42f5-b91c-18fa91b8f8ec" ma:anchorId="00000000-0000-0000-0000-000000000000" ma:open="true" ma:isKeyword="false">
      <xsd:complexType>
        <xsd:sequence>
          <xsd:element ref="pc:Terms" minOccurs="0" maxOccurs="1"/>
        </xsd:sequence>
      </xsd:complexType>
    </xsd:element>
    <xsd:element name="k4e5e7da114c40548996c649be380ed8" ma:index="26" nillable="true" ma:taxonomy="true" ma:internalName="k4e5e7da114c40548996c649be380ed8" ma:taxonomyFieldName="Tdh_x0020_Project_x0020_Code" ma:displayName="Tdh Project Code" ma:default="" ma:fieldId="{44e5e7da-114c-4054-8996-c649be380ed8}" ma:sspId="70b28423-b84b-471a-ab13-e74d0e05529a" ma:termSetId="66c7a765-1888-4a3a-b93a-35713f1eaced" ma:anchorId="00000000-0000-0000-0000-000000000000" ma:open="true" ma:isKeyword="false">
      <xsd:complexType>
        <xsd:sequence>
          <xsd:element ref="pc:Terms" minOccurs="0" maxOccurs="1"/>
        </xsd:sequence>
      </xsd:complexType>
    </xsd:element>
    <xsd:element name="StartDate" ma:index="27" nillable="true" ma:displayName="Start Date" ma:format="DateOnly" ma:internalName="StartDate">
      <xsd:simpleType>
        <xsd:restriction base="dms:DateTime"/>
      </xsd:simpleType>
    </xsd:element>
    <xsd:element name="EndDate" ma:index="28" nillable="true" ma:displayName="End Date" ma:format="DateOnly" ma:internalName="EndDate">
      <xsd:simpleType>
        <xsd:restriction base="dms:DateTime"/>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0b28423-b84b-471a-ab13-e74d0e05529a"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54ab00-c2aa-4b80-9380-2a5b65a0938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fc96476-ef24-45aa-824c-45a3d19b6c57}" ma:internalName="TaxCatchAll" ma:showField="CatchAllData" ma:web="2d54ab00-c2aa-4b80-9380-2a5b65a09386">
      <xsd:complexType>
        <xsd:complexContent>
          <xsd:extension base="dms:MultiChoiceLookup">
            <xsd:sequence>
              <xsd:element name="Value" type="dms:Lookup" maxOccurs="unbounded" minOccurs="0" nillable="true"/>
            </xsd:sequence>
          </xsd:extension>
        </xsd:complexContent>
      </xsd:complex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698536624c24a2e8c0b5f82a56cd58e xmlns="8642a247-200d-4ce0-b1af-b22a9841de4d">
      <Terms xmlns="http://schemas.microsoft.com/office/infopath/2007/PartnerControls"/>
    </c698536624c24a2e8c0b5f82a56cd58e>
    <ndded4ce58474cad92d1b66c0c9b4212 xmlns="8642a247-200d-4ce0-b1af-b22a9841de4d">
      <Terms xmlns="http://schemas.microsoft.com/office/infopath/2007/PartnerControls"/>
    </ndded4ce58474cad92d1b66c0c9b4212>
    <fa4c4e1cce6b41b49ff40e68b4fa4015 xmlns="8642a247-200d-4ce0-b1af-b22a9841de4d">
      <Terms xmlns="http://schemas.microsoft.com/office/infopath/2007/PartnerControls"/>
    </fa4c4e1cce6b41b49ff40e68b4fa4015>
    <k03a043d579d4d61b9dbae914102f656 xmlns="8642a247-200d-4ce0-b1af-b22a9841de4d">
      <Terms xmlns="http://schemas.microsoft.com/office/infopath/2007/PartnerControls"/>
    </k03a043d579d4d61b9dbae914102f656>
    <i2ca36216b0c4079b4869a4d9978d883 xmlns="8642a247-200d-4ce0-b1af-b22a9841de4d">
      <Terms xmlns="http://schemas.microsoft.com/office/infopath/2007/PartnerControls"/>
    </i2ca36216b0c4079b4869a4d9978d883>
    <lcf76f155ced4ddcb4097134ff3c332f xmlns="8642a247-200d-4ce0-b1af-b22a9841de4d">
      <Terms xmlns="http://schemas.microsoft.com/office/infopath/2007/PartnerControls"/>
    </lcf76f155ced4ddcb4097134ff3c332f>
    <d087e78dc7a148cf832e28635cf6ff32 xmlns="8642a247-200d-4ce0-b1af-b22a9841de4d">
      <Terms xmlns="http://schemas.microsoft.com/office/infopath/2007/PartnerControls"/>
    </d087e78dc7a148cf832e28635cf6ff32>
    <mf60064842124f91a07f9151eb6df90d xmlns="8642a247-200d-4ce0-b1af-b22a9841de4d">
      <Terms xmlns="http://schemas.microsoft.com/office/infopath/2007/PartnerControls"/>
    </mf60064842124f91a07f9151eb6df90d>
    <EndDate xmlns="8642a247-200d-4ce0-b1af-b22a9841de4d" xsi:nil="true"/>
    <StartDate xmlns="8642a247-200d-4ce0-b1af-b22a9841de4d" xsi:nil="true"/>
    <k4e5e7da114c40548996c649be380ed8 xmlns="8642a247-200d-4ce0-b1af-b22a9841de4d">
      <Terms xmlns="http://schemas.microsoft.com/office/infopath/2007/PartnerControls"/>
    </k4e5e7da114c40548996c649be380ed8>
    <o0b56adc64b2490080eb7a6ceb7ade33 xmlns="8642a247-200d-4ce0-b1af-b22a9841de4d">
      <Terms xmlns="http://schemas.microsoft.com/office/infopath/2007/PartnerControls"/>
    </o0b56adc64b2490080eb7a6ceb7ade33>
    <TaxCatchAll xmlns="2d54ab00-c2aa-4b80-9380-2a5b65a093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E9ABC0-DB97-4475-8ED7-64AE9CFD5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2a247-200d-4ce0-b1af-b22a9841de4d"/>
    <ds:schemaRef ds:uri="2d54ab00-c2aa-4b80-9380-2a5b65a0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2C2C7-EFD5-4BC1-ACC7-B2B154830E97}">
  <ds:schemaRefs>
    <ds:schemaRef ds:uri="http://schemas.microsoft.com/office/2006/metadata/properties"/>
    <ds:schemaRef ds:uri="http://schemas.microsoft.com/office/infopath/2007/PartnerControls"/>
    <ds:schemaRef ds:uri="8642a247-200d-4ce0-b1af-b22a9841de4d"/>
    <ds:schemaRef ds:uri="2d54ab00-c2aa-4b80-9380-2a5b65a09386"/>
  </ds:schemaRefs>
</ds:datastoreItem>
</file>

<file path=customXml/itemProps3.xml><?xml version="1.0" encoding="utf-8"?>
<ds:datastoreItem xmlns:ds="http://schemas.openxmlformats.org/officeDocument/2006/customXml" ds:itemID="{16993EA6-2A9D-42BF-9879-3A885AF6B7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2055</Words>
  <Characters>11922</Characters>
  <Application>Microsoft Office Word</Application>
  <DocSecurity>0</DocSecurity>
  <Lines>99</Lines>
  <Paragraphs>27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POPA</dc:creator>
  <cp:keywords/>
  <dc:description/>
  <cp:lastModifiedBy>Helerin Välba</cp:lastModifiedBy>
  <cp:revision>6</cp:revision>
  <dcterms:created xsi:type="dcterms:W3CDTF">2024-06-10T04:57:00Z</dcterms:created>
  <dcterms:modified xsi:type="dcterms:W3CDTF">2024-06-10T07:44:00Z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0x010100942325753DDC8B428A2A38A6A3D833D9</vt:lpwstr>
  </property>
  <property fmtid="{D5CDD505-2E9C-101B-9397-08002B2CF9AE}" pid="3" name="Donor">
    <vt:lpwstr/>
  </property>
  <property fmtid="{D5CDD505-2E9C-101B-9397-08002B2CF9AE}" pid="4" name="MediaServiceImageTags">
    <vt:lpwstr/>
  </property>
  <property fmtid="{D5CDD505-2E9C-101B-9397-08002B2CF9AE}" pid="5" name="Location">
    <vt:lpwstr/>
  </property>
  <property fmtid="{D5CDD505-2E9C-101B-9397-08002B2CF9AE}" pid="6" name="Programmes">
    <vt:lpwstr/>
  </property>
  <property fmtid="{D5CDD505-2E9C-101B-9397-08002B2CF9AE}" pid="7" name="Project Status">
    <vt:lpwstr/>
  </property>
  <property fmtid="{D5CDD505-2E9C-101B-9397-08002B2CF9AE}" pid="8" name="Donor Contract Code">
    <vt:lpwstr/>
  </property>
  <property fmtid="{D5CDD505-2E9C-101B-9397-08002B2CF9AE}" pid="9" name="Partners">
    <vt:lpwstr/>
  </property>
  <property fmtid="{D5CDD505-2E9C-101B-9397-08002B2CF9AE}" pid="10" name="Document Type">
    <vt:lpwstr/>
  </property>
  <property fmtid="{D5CDD505-2E9C-101B-9397-08002B2CF9AE}" pid="11" name="Tdh Contract Code">
    <vt:lpwstr/>
  </property>
  <property fmtid="{D5CDD505-2E9C-101B-9397-08002B2CF9AE}" pid="12" name="Tdh Project Code">
    <vt:lpwstr/>
  </property>
  <property fmtid="{D5CDD505-2E9C-101B-9397-08002B2CF9AE}" pid="13" name="_AdHocReviewCycleID">
    <vt:i4>1219613214</vt:i4>
  </property>
  <property fmtid="{D5CDD505-2E9C-101B-9397-08002B2CF9AE}" pid="14" name="_NewReviewCycle">
    <vt:lpwstr/>
  </property>
  <property fmtid="{D5CDD505-2E9C-101B-9397-08002B2CF9AE}" pid="15" name="_EmailSubject">
    <vt:lpwstr>awareness circles</vt:lpwstr>
  </property>
  <property fmtid="{D5CDD505-2E9C-101B-9397-08002B2CF9AE}" pid="16" name="_AuthorEmail">
    <vt:lpwstr>helerin.valba@sotsiaalkindlustusamet.ee</vt:lpwstr>
  </property>
  <property fmtid="{D5CDD505-2E9C-101B-9397-08002B2CF9AE}" pid="17" name="_AuthorEmailDisplayName">
    <vt:lpwstr>Helerin Välba</vt:lpwstr>
  </property>
</Properties>
</file>